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14BE5" w14:textId="423C47F9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6</w:t>
      </w:r>
      <w:r w:rsidRPr="00D772B7">
        <w:rPr>
          <w:sz w:val="28"/>
          <w:szCs w:val="28"/>
          <w:lang w:val="pl-PL"/>
        </w:rPr>
        <w:t>. pielikums</w:t>
      </w:r>
    </w:p>
    <w:p w14:paraId="39196430" w14:textId="7777777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Ministru kabineta</w:t>
      </w:r>
    </w:p>
    <w:p w14:paraId="1E2550AB" w14:textId="7777777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2021. gada __.______</w:t>
      </w:r>
    </w:p>
    <w:p w14:paraId="189471B0" w14:textId="77777777" w:rsidR="000E2ECB" w:rsidRPr="00D772B7" w:rsidRDefault="000E2ECB" w:rsidP="000E2ECB">
      <w:pPr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noteikumiem Nr.___</w:t>
      </w:r>
    </w:p>
    <w:p w14:paraId="11DA1DF2" w14:textId="7777777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</w:rPr>
      </w:pPr>
    </w:p>
    <w:p w14:paraId="77BB7872" w14:textId="08B56CA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,,</w:t>
      </w:r>
      <w:r>
        <w:rPr>
          <w:sz w:val="28"/>
          <w:szCs w:val="28"/>
        </w:rPr>
        <w:t>26</w:t>
      </w:r>
      <w:r w:rsidRPr="00D772B7">
        <w:rPr>
          <w:sz w:val="28"/>
          <w:szCs w:val="28"/>
        </w:rPr>
        <w:t>. pielikums</w:t>
      </w:r>
    </w:p>
    <w:p w14:paraId="6E089BB5" w14:textId="7777777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Ministru kabineta</w:t>
      </w:r>
    </w:p>
    <w:p w14:paraId="5B4A56FA" w14:textId="77777777" w:rsidR="000E2ECB" w:rsidRPr="00D772B7" w:rsidRDefault="000E2ECB" w:rsidP="000E2ECB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2016. gada 20. decembra</w:t>
      </w:r>
    </w:p>
    <w:p w14:paraId="4DF7A822" w14:textId="77777777" w:rsidR="000E2ECB" w:rsidRPr="00D772B7" w:rsidRDefault="000E2ECB" w:rsidP="000E2ECB">
      <w:pPr>
        <w:jc w:val="right"/>
        <w:rPr>
          <w:sz w:val="28"/>
          <w:szCs w:val="28"/>
        </w:rPr>
      </w:pPr>
      <w:r w:rsidRPr="00D772B7">
        <w:rPr>
          <w:sz w:val="28"/>
          <w:szCs w:val="28"/>
        </w:rPr>
        <w:t>noteikumiem Nr. 812</w:t>
      </w:r>
    </w:p>
    <w:p w14:paraId="30FA0F19" w14:textId="77777777" w:rsidR="000E2ECB" w:rsidRPr="00D772B7" w:rsidRDefault="000E2ECB" w:rsidP="000E2ECB">
      <w:pPr>
        <w:jc w:val="right"/>
        <w:rPr>
          <w:sz w:val="28"/>
          <w:szCs w:val="28"/>
        </w:rPr>
      </w:pPr>
    </w:p>
    <w:p w14:paraId="20996A57" w14:textId="167FD7ED" w:rsidR="000E2ECB" w:rsidRDefault="000E2ECB" w:rsidP="000E2ECB">
      <w:pPr>
        <w:jc w:val="center"/>
      </w:pPr>
      <w:r w:rsidRPr="00D772B7">
        <w:rPr>
          <w:sz w:val="28"/>
          <w:szCs w:val="28"/>
          <w:lang w:val="pl-PL"/>
        </w:rPr>
        <w:t>Veidlapas Nr. 1-</w:t>
      </w:r>
      <w:r>
        <w:rPr>
          <w:sz w:val="28"/>
          <w:szCs w:val="28"/>
          <w:lang w:val="pl-PL"/>
        </w:rPr>
        <w:t>rūpniecība</w:t>
      </w:r>
      <w:r w:rsidRPr="00D772B7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>Rūpniecības produkcijas veidi un pakalpojumi</w:t>
      </w:r>
      <w:r w:rsidRPr="00D772B7">
        <w:rPr>
          <w:sz w:val="28"/>
          <w:szCs w:val="28"/>
          <w:lang w:val="pl-PL"/>
        </w:rPr>
        <w:t>” paraugs.</w:t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E74E95" w:rsidRPr="00290B16" w14:paraId="04BBEDF3" w14:textId="77777777" w:rsidTr="00734048">
        <w:trPr>
          <w:trHeight w:val="1080"/>
        </w:trPr>
        <w:tc>
          <w:tcPr>
            <w:tcW w:w="6515" w:type="dxa"/>
            <w:gridSpan w:val="4"/>
            <w:vAlign w:val="center"/>
          </w:tcPr>
          <w:p w14:paraId="5BAD3150" w14:textId="77777777" w:rsidR="00E74E95" w:rsidRPr="00290B16" w:rsidRDefault="00E74E95" w:rsidP="00E74E95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290B16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E499E6F" w14:textId="77777777" w:rsidR="00E74E95" w:rsidRPr="00290B16" w:rsidRDefault="00E74E95" w:rsidP="0035047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704C084F" w14:textId="77777777" w:rsidR="00E74E95" w:rsidRPr="00290B16" w:rsidRDefault="00E74E95" w:rsidP="003504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FE7A55A" w14:textId="67BF1FF1" w:rsidR="00E74E95" w:rsidRDefault="00E74E95" w:rsidP="00DE4A0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="00ED37F3" w:rsidRPr="005F439B">
                <w:rPr>
                  <w:rStyle w:val="Hipersaite"/>
                  <w:rFonts w:ascii="Calibri" w:hAnsi="Calibri"/>
                  <w:bCs/>
                  <w:sz w:val="22"/>
                  <w:szCs w:val="22"/>
                </w:rPr>
                <w:t>https</w:t>
              </w:r>
              <w:r w:rsidR="00ED37F3" w:rsidRPr="005F439B">
                <w:rPr>
                  <w:rStyle w:val="Hipersaite"/>
                  <w:rFonts w:ascii="Calibri" w:hAnsi="Calibri"/>
                  <w:sz w:val="22"/>
                  <w:szCs w:val="22"/>
                </w:rPr>
                <w:t>://</w:t>
              </w:r>
              <w:r w:rsidR="00ED37F3" w:rsidRPr="005F439B">
                <w:rPr>
                  <w:rStyle w:val="Hipersaite"/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64BF41D6" w14:textId="77777777" w:rsidR="00E74E95" w:rsidRPr="00290B16" w:rsidRDefault="00E74E95" w:rsidP="00350479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C25E480" w14:textId="0C024226" w:rsidR="00E74E95" w:rsidRPr="000312E8" w:rsidRDefault="00350E6F" w:rsidP="004136B7">
            <w:pPr>
              <w:jc w:val="center"/>
              <w:rPr>
                <w:rFonts w:ascii="Calibri" w:hAnsi="Calibri" w:cs="Calibri"/>
                <w:b/>
                <w:color w:val="FF0000"/>
                <w:sz w:val="20"/>
              </w:rPr>
            </w:pPr>
            <w:r w:rsidRPr="00A67687">
              <w:rPr>
                <w:rFonts w:ascii="Calibri" w:hAnsi="Calibri"/>
                <w:bCs/>
                <w:sz w:val="22"/>
                <w:szCs w:val="22"/>
              </w:rPr>
              <w:t>Ietonētie lauki respondentiem nav jāaizpilda, ja nav citas norādes</w:t>
            </w:r>
          </w:p>
        </w:tc>
      </w:tr>
      <w:tr w:rsidR="00350479" w:rsidRPr="00CC568F" w14:paraId="1259EF4D" w14:textId="77777777" w:rsidTr="00734048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38A44909" w14:textId="56CFD7B1" w:rsidR="00350479" w:rsidRPr="00F05B02" w:rsidRDefault="00285174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F05B02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</w:t>
            </w:r>
            <w:r w:rsidR="007B19CC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r</w:t>
            </w:r>
            <w:r w:rsidR="0041562A" w:rsidRPr="00F05B02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ūpniecība</w:t>
            </w:r>
          </w:p>
          <w:p w14:paraId="1192BC3C" w14:textId="77777777" w:rsidR="00350479" w:rsidRPr="00F05B02" w:rsidRDefault="00350479" w:rsidP="00461919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F05B02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454BF4BB" w14:textId="77777777" w:rsidR="00350479" w:rsidRPr="00290B16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0DF886D9" w14:textId="77777777" w:rsidR="00350479" w:rsidRPr="00290B16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350479" w:rsidRPr="00CC568F" w14:paraId="3C281279" w14:textId="77777777" w:rsidTr="00734048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1F3E26DB" w14:textId="57129746" w:rsidR="00350479" w:rsidRPr="00F05B02" w:rsidRDefault="009F30B6" w:rsidP="007A7BE9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F05B02">
              <w:rPr>
                <w:rFonts w:ascii="Calibri" w:hAnsi="Calibri" w:cs="Calibri"/>
                <w:b/>
                <w:sz w:val="32"/>
                <w:szCs w:val="32"/>
              </w:rPr>
              <w:t>R</w:t>
            </w:r>
            <w:r w:rsidR="00285174" w:rsidRPr="00F05B02">
              <w:rPr>
                <w:rFonts w:ascii="Calibri" w:hAnsi="Calibri" w:cs="Calibri"/>
                <w:b/>
                <w:sz w:val="32"/>
                <w:szCs w:val="32"/>
              </w:rPr>
              <w:t>ūpniecības produkcijas veid</w:t>
            </w:r>
            <w:r w:rsidR="00B670DD" w:rsidRPr="00F05B02">
              <w:rPr>
                <w:rFonts w:ascii="Calibri" w:hAnsi="Calibri" w:cs="Calibri"/>
                <w:b/>
                <w:sz w:val="32"/>
                <w:szCs w:val="32"/>
              </w:rPr>
              <w:t>i un pakalpojumi</w:t>
            </w:r>
            <w:r w:rsidR="00285174" w:rsidRPr="00F05B02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2E6556C8" w14:textId="77777777" w:rsidR="00350479" w:rsidRPr="007A6FC0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00BF0B7B" w14:textId="77777777" w:rsidR="00350479" w:rsidRPr="007A6FC0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290B16" w14:paraId="4E7FD3F5" w14:textId="77777777" w:rsidTr="00734048">
        <w:trPr>
          <w:trHeight w:val="360"/>
        </w:trPr>
        <w:tc>
          <w:tcPr>
            <w:tcW w:w="10490" w:type="dxa"/>
            <w:gridSpan w:val="7"/>
            <w:vAlign w:val="center"/>
          </w:tcPr>
          <w:p w14:paraId="68598CEA" w14:textId="294A8055" w:rsidR="004D2FB2" w:rsidRPr="007A6FC0" w:rsidRDefault="004D2FB2" w:rsidP="007A7BE9">
            <w:pPr>
              <w:spacing w:before="120"/>
              <w:rPr>
                <w:rFonts w:ascii="Calibri" w:hAnsi="Calibri" w:cs="Calibri"/>
                <w:szCs w:val="24"/>
              </w:rPr>
            </w:pPr>
            <w:r w:rsidRPr="007A6FC0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BC1631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AF4876" w:rsidRPr="00BC1631">
              <w:rPr>
                <w:rFonts w:ascii="Calibri" w:hAnsi="Calibri" w:cs="Calibri"/>
                <w:b/>
                <w:i/>
                <w:szCs w:val="24"/>
              </w:rPr>
              <w:t>20</w:t>
            </w:r>
            <w:r w:rsidR="000F44E5">
              <w:rPr>
                <w:rFonts w:ascii="Calibri" w:hAnsi="Calibri" w:cs="Calibri"/>
                <w:b/>
                <w:i/>
                <w:szCs w:val="24"/>
              </w:rPr>
              <w:t>_</w:t>
            </w:r>
            <w:r w:rsidR="00BC1631" w:rsidRPr="00BC1631">
              <w:rPr>
                <w:rFonts w:ascii="Calibri" w:hAnsi="Calibri" w:cs="Calibri"/>
                <w:b/>
                <w:i/>
                <w:szCs w:val="24"/>
              </w:rPr>
              <w:t>_</w:t>
            </w:r>
            <w:r w:rsidR="00AF4876" w:rsidRPr="00BC1631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787786" w:rsidRPr="00BC1631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  <w:r w:rsidR="00AF4876" w:rsidRPr="00BC1631">
              <w:rPr>
                <w:rFonts w:ascii="Calibri" w:hAnsi="Calibri" w:cs="Calibri"/>
                <w:b/>
                <w:i/>
                <w:szCs w:val="24"/>
              </w:rPr>
              <w:t>gada</w:t>
            </w:r>
            <w:r w:rsidR="00787786" w:rsidRPr="00BC1631">
              <w:rPr>
                <w:rFonts w:ascii="Calibri" w:hAnsi="Calibri" w:cs="Calibri"/>
                <w:b/>
                <w:i/>
                <w:szCs w:val="24"/>
              </w:rPr>
              <w:t xml:space="preserve"> 31</w:t>
            </w:r>
            <w:r w:rsidR="00285174" w:rsidRPr="00BC1631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4136B7" w:rsidRPr="00BC1631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  <w:r w:rsidR="00285174" w:rsidRPr="00BC1631">
              <w:rPr>
                <w:rFonts w:ascii="Calibri" w:hAnsi="Calibri" w:cs="Calibri"/>
                <w:b/>
                <w:i/>
                <w:szCs w:val="24"/>
              </w:rPr>
              <w:t>martam</w:t>
            </w:r>
          </w:p>
        </w:tc>
      </w:tr>
      <w:tr w:rsidR="0009204F" w:rsidRPr="00290B16" w14:paraId="48FF451E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18F34DE0" w14:textId="77777777" w:rsidR="0009204F" w:rsidRPr="00290B16" w:rsidRDefault="0009204F" w:rsidP="0035047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290B16">
              <w:rPr>
                <w:rFonts w:ascii="Calibri" w:hAnsi="Calibri" w:cs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290B16" w14:paraId="1E142487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40B7954" w14:textId="77777777" w:rsidR="00BD3D0B" w:rsidRPr="00290B16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473A2E6F" w14:textId="77777777" w:rsidR="00BD3D0B" w:rsidRPr="00290B16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290B16" w14:paraId="2C200185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5CA1E79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5FFA9C0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0B9F723D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2E70BD4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4BDACEA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290B16" w14:paraId="7ECE64BB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7EEE50D8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17A061A3" w14:textId="77777777" w:rsidR="00D8043A" w:rsidRPr="00290B16" w:rsidRDefault="00D8043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444FCB1E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EFB54D1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1AF1AB92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81A7A" w:rsidRPr="00290B16" w14:paraId="24AD8D0D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43017E3" w14:textId="7E929882" w:rsidR="00381A7A" w:rsidRPr="00290B16" w:rsidRDefault="007B19CC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Tīmekļa vietnes</w:t>
            </w:r>
            <w:r w:rsidRPr="00290B1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81A7A" w:rsidRPr="00290B16">
              <w:rPr>
                <w:rFonts w:ascii="Calibri" w:hAnsi="Calibri" w:cs="Calibri"/>
                <w:sz w:val="22"/>
                <w:szCs w:val="22"/>
              </w:rPr>
              <w:t>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4113F14" w14:textId="77777777" w:rsidR="00381A7A" w:rsidRPr="00290B16" w:rsidRDefault="00381A7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1A7A" w:rsidRPr="00290B16" w14:paraId="7F9340C9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3108FAB3" w14:textId="77777777" w:rsidR="00381A7A" w:rsidRPr="00290B16" w:rsidRDefault="00381A7A" w:rsidP="0009204F">
            <w:pPr>
              <w:ind w:left="228" w:right="-7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408669BD" w14:textId="77777777" w:rsidR="00381A7A" w:rsidRPr="00290B16" w:rsidRDefault="00381A7A" w:rsidP="0009204F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290B16" w14:paraId="38C2D5C1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F296A03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2D4CCD6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7DEDEAF7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58F26CF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7FD08792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290B16" w14:paraId="3E04D6F0" w14:textId="77777777" w:rsidTr="00734048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B5BFA8C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2A7873C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6FFBA903" w14:textId="77777777" w:rsidR="0009204F" w:rsidRPr="00290B16" w:rsidRDefault="00B0551F" w:rsidP="0009204F">
            <w:pPr>
              <w:ind w:left="57" w:right="86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f</w:t>
            </w:r>
            <w:r w:rsidR="0009204F" w:rsidRPr="00290B16">
              <w:rPr>
                <w:rFonts w:ascii="Calibri" w:hAnsi="Calibri" w:cs="Calibri"/>
                <w:sz w:val="22"/>
                <w:szCs w:val="22"/>
              </w:rPr>
              <w:t>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48FDC58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6B1BAD1A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5AB68D27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2851F473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290B16" w14:paraId="552FD9B2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FCCA9AC" w14:textId="77777777" w:rsidR="0009204F" w:rsidRPr="00290B16" w:rsidRDefault="007839F3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E</w:t>
            </w:r>
            <w:r w:rsidR="0009204F" w:rsidRPr="00290B16">
              <w:rPr>
                <w:rFonts w:ascii="Calibri" w:hAnsi="Calibri" w:cs="Calibri"/>
                <w:sz w:val="22"/>
                <w:szCs w:val="22"/>
              </w:rPr>
              <w:t>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995DC44" w14:textId="77777777" w:rsidR="0009204F" w:rsidRPr="00290B16" w:rsidRDefault="0009204F" w:rsidP="0035047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3B860640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7BF55F6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72517F1A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AF4876" w:rsidRPr="00290B16" w14:paraId="4D2D8CB1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FAA9E31" w14:textId="77777777" w:rsidR="00AF4876" w:rsidRPr="00290B16" w:rsidRDefault="00AF4876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290B16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F838894" w14:textId="77777777" w:rsidR="00AF4876" w:rsidRPr="00290B16" w:rsidRDefault="00AF4876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241B7A3F" w14:textId="77777777" w:rsidR="00AF4876" w:rsidRPr="00290B16" w:rsidRDefault="00AF4876" w:rsidP="003D0453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453" w:rsidRPr="00290B16" w14:paraId="7D43684F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677B38EA" w14:textId="77777777" w:rsidR="003D0453" w:rsidRPr="00290B16" w:rsidRDefault="003D0453" w:rsidP="002646D0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7064F" w:rsidRPr="00290B16" w14:paraId="566C0FBC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1E058FD8" w14:textId="77777777" w:rsidR="00C7064F" w:rsidRPr="00290B16" w:rsidRDefault="00C7064F" w:rsidP="003B273F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290B16">
              <w:rPr>
                <w:rFonts w:ascii="Calibri" w:hAnsi="Calibri" w:cs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290B16" w14:paraId="30898187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AA476F7" w14:textId="77777777" w:rsidR="00BD3D0B" w:rsidRPr="00290B16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6274A923" w14:textId="77777777" w:rsidR="00BD3D0B" w:rsidRPr="00290B16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290B16" w14:paraId="05CA3A20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63ADB68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0959F6">
              <w:rPr>
                <w:rFonts w:ascii="Calibri" w:hAnsi="Calibri" w:cs="Calibri"/>
                <w:sz w:val="22"/>
                <w:szCs w:val="22"/>
              </w:rPr>
              <w:t>u</w:t>
            </w:r>
            <w:r w:rsidRPr="00290B16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AFFE392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290B16" w14:paraId="7D55734C" w14:textId="77777777" w:rsidTr="00734048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A24882F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26895382" w14:textId="77777777" w:rsidR="00BD3D0B" w:rsidRPr="00290B16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290B16" w14:paraId="3DBA08E5" w14:textId="77777777" w:rsidTr="00734048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23518FA" w14:textId="77777777" w:rsidR="0009204F" w:rsidRPr="00290B16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A0C1E16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1DEB2815" w14:textId="77777777" w:rsidR="0009204F" w:rsidRPr="00290B16" w:rsidRDefault="0009204F" w:rsidP="003265D3">
            <w:pPr>
              <w:ind w:lef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16D6B4B" w14:textId="77777777" w:rsidR="0009204F" w:rsidRPr="00290B16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4F3FB35" w14:textId="77777777" w:rsidR="00350479" w:rsidRPr="00290B16" w:rsidRDefault="00350479">
      <w:pPr>
        <w:rPr>
          <w:rFonts w:ascii="Calibri" w:hAnsi="Calibri" w:cs="Calibri"/>
          <w:sz w:val="36"/>
          <w:szCs w:val="8"/>
        </w:rPr>
      </w:pPr>
    </w:p>
    <w:tbl>
      <w:tblPr>
        <w:tblW w:w="10509" w:type="dxa"/>
        <w:tblLayout w:type="fixed"/>
        <w:tblLook w:val="04A0" w:firstRow="1" w:lastRow="0" w:firstColumn="1" w:lastColumn="0" w:noHBand="0" w:noVBand="1"/>
      </w:tblPr>
      <w:tblGrid>
        <w:gridCol w:w="852"/>
        <w:gridCol w:w="9657"/>
      </w:tblGrid>
      <w:tr w:rsidR="003D0453" w:rsidRPr="00290B16" w14:paraId="349C3A47" w14:textId="77777777" w:rsidTr="004334E1">
        <w:trPr>
          <w:trHeight w:val="690"/>
        </w:trPr>
        <w:tc>
          <w:tcPr>
            <w:tcW w:w="852" w:type="dxa"/>
            <w:vAlign w:val="center"/>
          </w:tcPr>
          <w:p w14:paraId="3EF8D4B4" w14:textId="7AEA06AA" w:rsidR="003D0453" w:rsidRPr="00290B16" w:rsidRDefault="00F14A16" w:rsidP="00966D07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8BB1AC" wp14:editId="440B2728">
                      <wp:extent cx="200660" cy="185420"/>
                      <wp:effectExtent l="19050" t="1905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>
                  <w:pict>
                    <v:roundrect w14:anchorId="6BDE2298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dT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5jR1OG&#10;AgAAEg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57" w:type="dxa"/>
            <w:vAlign w:val="center"/>
          </w:tcPr>
          <w:p w14:paraId="6B04DCEC" w14:textId="1AFA321F" w:rsidR="003D0453" w:rsidRPr="00290B16" w:rsidRDefault="000E2ECB" w:rsidP="004C7125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1776F2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CB22C3" w:rsidRPr="00290B16" w14:paraId="530D86B1" w14:textId="77777777" w:rsidTr="004334E1">
        <w:trPr>
          <w:trHeight w:val="854"/>
        </w:trPr>
        <w:tc>
          <w:tcPr>
            <w:tcW w:w="852" w:type="dxa"/>
            <w:vAlign w:val="center"/>
          </w:tcPr>
          <w:p w14:paraId="68748909" w14:textId="2A9574CC" w:rsidR="00CB22C3" w:rsidRPr="00290B16" w:rsidRDefault="00F14A16" w:rsidP="00814853">
            <w:pPr>
              <w:jc w:val="center"/>
              <w:rPr>
                <w:rFonts w:ascii="Calibri" w:hAnsi="Calibri" w:cs="Calibri"/>
                <w:b/>
                <w:noProof/>
                <w:color w:val="E36C0A"/>
                <w:sz w:val="20"/>
                <w:lang w:eastAsia="lv-LV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BE31352" wp14:editId="7B34906C">
                      <wp:extent cx="200660" cy="185420"/>
                      <wp:effectExtent l="19050" t="19050" r="27940" b="4318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>
                  <w:pict>
                    <v:roundrect w14:anchorId="64F485AB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/y6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sn/LqG&#10;AgAAEg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57" w:type="dxa"/>
            <w:vAlign w:val="center"/>
          </w:tcPr>
          <w:p w14:paraId="59BA16E7" w14:textId="20671EB9" w:rsidR="00CB22C3" w:rsidRPr="00290B16" w:rsidRDefault="00CB22C3" w:rsidP="00966D0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48F507EC" w14:textId="77777777" w:rsidR="00537E03" w:rsidRPr="00290B16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7B3DB77B" w14:textId="77777777" w:rsidR="00537E03" w:rsidRPr="00290B16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9B4E638" w14:textId="77777777" w:rsidR="004C116B" w:rsidRPr="00290B16" w:rsidRDefault="004C116B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7BF0A19F" w14:textId="77777777" w:rsidR="00D47F63" w:rsidRPr="00290B16" w:rsidRDefault="00D47F6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59754234" w14:textId="77777777" w:rsidR="004C116B" w:rsidRPr="00290B16" w:rsidRDefault="004C116B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2799F09" w14:textId="77777777" w:rsidR="004C116B" w:rsidRPr="00290B16" w:rsidRDefault="004C116B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0ED6BD17" w14:textId="77777777" w:rsidR="00537E03" w:rsidRPr="00290B16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5F20E443" w14:textId="77777777" w:rsidR="00537E03" w:rsidRPr="00290B16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14:paraId="4138EDA2" w14:textId="77777777" w:rsidR="004C116B" w:rsidRDefault="003D0453" w:rsidP="0041071A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290B16">
        <w:rPr>
          <w:rFonts w:ascii="Calibri" w:hAnsi="Calibri" w:cs="Calibri"/>
          <w:b/>
          <w:color w:val="000000"/>
          <w:sz w:val="22"/>
          <w:szCs w:val="22"/>
        </w:rPr>
        <w:t xml:space="preserve">Centrālā statistikas pārvalde saskaņā ar </w:t>
      </w:r>
      <w:r w:rsidR="00C74B0B">
        <w:rPr>
          <w:rFonts w:ascii="Calibri" w:hAnsi="Calibri" w:cs="Calibri"/>
          <w:b/>
          <w:color w:val="000000"/>
          <w:sz w:val="22"/>
          <w:szCs w:val="22"/>
        </w:rPr>
        <w:t>S</w:t>
      </w:r>
      <w:r w:rsidRPr="00290B16">
        <w:rPr>
          <w:rFonts w:ascii="Calibri" w:hAnsi="Calibri" w:cs="Calibri"/>
          <w:b/>
          <w:color w:val="000000"/>
          <w:sz w:val="22"/>
          <w:szCs w:val="22"/>
        </w:rPr>
        <w:t>tatistikas likumu garantē sniegtās informācijas konfidencialitāti</w:t>
      </w:r>
    </w:p>
    <w:p w14:paraId="6F51F823" w14:textId="4A3DD59E" w:rsidR="0041071A" w:rsidRPr="0041071A" w:rsidRDefault="0041071A" w:rsidP="0041071A">
      <w:pPr>
        <w:spacing w:before="120"/>
        <w:ind w:left="142" w:right="142"/>
        <w:rPr>
          <w:rFonts w:ascii="Calibri" w:hAnsi="Calibri" w:cs="Calibri"/>
          <w:b/>
          <w:color w:val="000000"/>
          <w:sz w:val="22"/>
          <w:szCs w:val="22"/>
        </w:rPr>
        <w:sectPr w:rsidR="0041071A" w:rsidRPr="0041071A" w:rsidSect="00D8043A">
          <w:footerReference w:type="even" r:id="rId9"/>
          <w:footerReference w:type="default" r:id="rId10"/>
          <w:footerReference w:type="first" r:id="rId11"/>
          <w:type w:val="continuous"/>
          <w:pgSz w:w="11906" w:h="16838" w:code="9"/>
          <w:pgMar w:top="567" w:right="567" w:bottom="851" w:left="851" w:header="567" w:footer="567" w:gutter="0"/>
          <w:cols w:space="708"/>
          <w:titlePg/>
          <w:docGrid w:linePitch="360"/>
        </w:sectPr>
      </w:pPr>
    </w:p>
    <w:p w14:paraId="6F89D684" w14:textId="3DBA45DD" w:rsidR="0041071A" w:rsidRPr="0099389E" w:rsidRDefault="00CD4A80" w:rsidP="0041071A">
      <w:pPr>
        <w:spacing w:line="340" w:lineRule="atLeast"/>
        <w:rPr>
          <w:rFonts w:asciiTheme="minorHAnsi" w:hAnsiTheme="minorHAnsi" w:cstheme="minorHAnsi"/>
          <w:sz w:val="20"/>
          <w:lang w:eastAsia="lv-LV"/>
        </w:rPr>
      </w:pPr>
      <w:r>
        <w:rPr>
          <w:rFonts w:asciiTheme="minorHAnsi" w:hAnsiTheme="minorHAnsi" w:cstheme="minorHAnsi"/>
          <w:sz w:val="20"/>
          <w:lang w:eastAsia="lv-LV"/>
        </w:rPr>
        <w:lastRenderedPageBreak/>
        <w:t>Dati</w:t>
      </w:r>
      <w:r w:rsidRPr="0099389E">
        <w:rPr>
          <w:rFonts w:asciiTheme="minorHAnsi" w:hAnsiTheme="minorHAnsi" w:cstheme="minorHAnsi"/>
          <w:sz w:val="20"/>
          <w:lang w:eastAsia="lv-LV"/>
        </w:rPr>
        <w:t xml:space="preserve"> </w:t>
      </w:r>
      <w:r w:rsidR="0041071A" w:rsidRPr="0099389E">
        <w:rPr>
          <w:rFonts w:asciiTheme="minorHAnsi" w:hAnsiTheme="minorHAnsi" w:cstheme="minorHAnsi"/>
          <w:sz w:val="20"/>
          <w:lang w:eastAsia="lv-LV"/>
        </w:rPr>
        <w:t>tiek vākt</w:t>
      </w:r>
      <w:r>
        <w:rPr>
          <w:rFonts w:asciiTheme="minorHAnsi" w:hAnsiTheme="minorHAnsi" w:cstheme="minorHAnsi"/>
          <w:sz w:val="20"/>
          <w:lang w:eastAsia="lv-LV"/>
        </w:rPr>
        <w:t>i</w:t>
      </w:r>
      <w:r w:rsidR="0041071A" w:rsidRPr="0099389E">
        <w:rPr>
          <w:rFonts w:asciiTheme="minorHAnsi" w:hAnsiTheme="minorHAnsi" w:cstheme="minorHAnsi"/>
          <w:sz w:val="20"/>
          <w:lang w:eastAsia="lv-LV"/>
        </w:rPr>
        <w:t xml:space="preserve"> atbilstoši Eiropas Savienības Rūpniecības produkcijas </w:t>
      </w:r>
      <w:r>
        <w:rPr>
          <w:rFonts w:asciiTheme="minorHAnsi" w:hAnsiTheme="minorHAnsi" w:cstheme="minorHAnsi"/>
          <w:sz w:val="20"/>
          <w:lang w:eastAsia="lv-LV"/>
        </w:rPr>
        <w:t xml:space="preserve">statistiskās </w:t>
      </w:r>
      <w:r w:rsidR="0041071A" w:rsidRPr="0099389E">
        <w:rPr>
          <w:rFonts w:asciiTheme="minorHAnsi" w:hAnsiTheme="minorHAnsi" w:cstheme="minorHAnsi"/>
          <w:sz w:val="20"/>
          <w:lang w:eastAsia="lv-LV"/>
        </w:rPr>
        <w:t>klasifikācijas (</w:t>
      </w:r>
      <w:hyperlink r:id="rId12" w:history="1">
        <w:r w:rsidR="0041071A" w:rsidRPr="0099389E">
          <w:rPr>
            <w:rStyle w:val="Hipersaite"/>
            <w:rFonts w:asciiTheme="minorHAnsi" w:hAnsiTheme="minorHAnsi" w:cstheme="minorHAnsi"/>
            <w:sz w:val="20"/>
            <w:lang w:eastAsia="lv-LV"/>
          </w:rPr>
          <w:t>PRODCOM</w:t>
        </w:r>
      </w:hyperlink>
      <w:r>
        <w:rPr>
          <w:rStyle w:val="Hipersaite"/>
          <w:rFonts w:asciiTheme="minorHAnsi" w:hAnsiTheme="minorHAnsi" w:cstheme="minorHAnsi"/>
          <w:sz w:val="20"/>
          <w:lang w:eastAsia="lv-LV"/>
        </w:rPr>
        <w:t xml:space="preserve"> saraksts</w:t>
      </w:r>
      <w:r w:rsidR="0041071A" w:rsidRPr="0099389E">
        <w:rPr>
          <w:rFonts w:asciiTheme="minorHAnsi" w:hAnsiTheme="minorHAnsi" w:cstheme="minorHAnsi"/>
          <w:sz w:val="20"/>
          <w:lang w:eastAsia="lv-LV"/>
        </w:rPr>
        <w:t>) kodiem.</w:t>
      </w:r>
      <w:r w:rsidRPr="00CD4A80">
        <w:t xml:space="preserve"> </w:t>
      </w:r>
    </w:p>
    <w:p w14:paraId="379B3F4D" w14:textId="77777777" w:rsidR="0041071A" w:rsidRPr="0099389E" w:rsidRDefault="0041071A" w:rsidP="00BB3168">
      <w:pPr>
        <w:ind w:left="-142"/>
        <w:rPr>
          <w:rFonts w:asciiTheme="minorHAnsi" w:hAnsiTheme="minorHAnsi" w:cstheme="minorHAnsi"/>
          <w:b/>
          <w:bCs/>
          <w:sz w:val="20"/>
        </w:rPr>
      </w:pPr>
    </w:p>
    <w:p w14:paraId="15BE81D0" w14:textId="3AED19EB" w:rsidR="00BB3168" w:rsidRPr="0099389E" w:rsidRDefault="00BB3168" w:rsidP="0041071A">
      <w:pPr>
        <w:rPr>
          <w:rFonts w:asciiTheme="minorHAnsi" w:hAnsiTheme="minorHAnsi" w:cstheme="minorHAnsi"/>
          <w:sz w:val="20"/>
        </w:rPr>
      </w:pPr>
      <w:r w:rsidRPr="0099389E">
        <w:rPr>
          <w:rFonts w:asciiTheme="minorHAnsi" w:hAnsiTheme="minorHAnsi" w:cstheme="minorHAnsi"/>
          <w:b/>
          <w:bCs/>
          <w:sz w:val="20"/>
        </w:rPr>
        <w:t>Uzmanību!</w:t>
      </w:r>
      <w:r w:rsidRPr="0099389E">
        <w:rPr>
          <w:rFonts w:asciiTheme="minorHAnsi" w:hAnsiTheme="minorHAnsi" w:cstheme="minorHAnsi"/>
          <w:sz w:val="20"/>
        </w:rPr>
        <w:t xml:space="preserve"> </w:t>
      </w:r>
      <w:r w:rsidR="00200D43">
        <w:rPr>
          <w:rFonts w:asciiTheme="minorHAnsi" w:hAnsiTheme="minorHAnsi" w:cstheme="minorHAnsi"/>
          <w:sz w:val="20"/>
        </w:rPr>
        <w:t>Veidlapā</w:t>
      </w:r>
      <w:r w:rsidR="00200D43" w:rsidRPr="0099389E">
        <w:rPr>
          <w:rFonts w:asciiTheme="minorHAnsi" w:hAnsiTheme="minorHAnsi" w:cstheme="minorHAnsi"/>
          <w:sz w:val="20"/>
        </w:rPr>
        <w:t xml:space="preserve"> </w:t>
      </w:r>
      <w:r w:rsidRPr="0099389E">
        <w:rPr>
          <w:rFonts w:asciiTheme="minorHAnsi" w:hAnsiTheme="minorHAnsi" w:cstheme="minorHAnsi"/>
          <w:sz w:val="20"/>
        </w:rPr>
        <w:t xml:space="preserve">jāiekļauj </w:t>
      </w:r>
      <w:r w:rsidR="00CD4A80">
        <w:rPr>
          <w:rFonts w:asciiTheme="minorHAnsi" w:hAnsiTheme="minorHAnsi" w:cstheme="minorHAnsi"/>
          <w:sz w:val="20"/>
        </w:rPr>
        <w:t xml:space="preserve">tikai </w:t>
      </w:r>
      <w:r w:rsidRPr="0099389E">
        <w:rPr>
          <w:rFonts w:asciiTheme="minorHAnsi" w:hAnsiTheme="minorHAnsi" w:cstheme="minorHAnsi"/>
          <w:sz w:val="20"/>
        </w:rPr>
        <w:t xml:space="preserve">Jūsu uzņēmumā </w:t>
      </w:r>
      <w:r w:rsidRPr="0099389E">
        <w:rPr>
          <w:rFonts w:asciiTheme="minorHAnsi" w:hAnsiTheme="minorHAnsi" w:cstheme="minorHAnsi"/>
          <w:b/>
          <w:bCs/>
          <w:sz w:val="20"/>
        </w:rPr>
        <w:t>Latvijas teritorijā</w:t>
      </w:r>
      <w:r w:rsidRPr="0099389E">
        <w:rPr>
          <w:rFonts w:asciiTheme="minorHAnsi" w:hAnsiTheme="minorHAnsi" w:cstheme="minorHAnsi"/>
          <w:sz w:val="20"/>
        </w:rPr>
        <w:t xml:space="preserve"> saražot</w:t>
      </w:r>
      <w:r w:rsidR="00CD4A80">
        <w:rPr>
          <w:rFonts w:asciiTheme="minorHAnsi" w:hAnsiTheme="minorHAnsi" w:cstheme="minorHAnsi"/>
          <w:sz w:val="20"/>
        </w:rPr>
        <w:t>ie</w:t>
      </w:r>
      <w:r w:rsidRPr="0099389E">
        <w:rPr>
          <w:rFonts w:asciiTheme="minorHAnsi" w:hAnsiTheme="minorHAnsi" w:cstheme="minorHAnsi"/>
          <w:sz w:val="20"/>
        </w:rPr>
        <w:t xml:space="preserve"> </w:t>
      </w:r>
      <w:r w:rsidR="00CD4A80">
        <w:rPr>
          <w:rFonts w:asciiTheme="minorHAnsi" w:hAnsiTheme="minorHAnsi" w:cstheme="minorHAnsi"/>
          <w:sz w:val="20"/>
          <w:u w:val="single"/>
        </w:rPr>
        <w:t>produkti vai sniegtie rūpnieciskie pakalpojumi</w:t>
      </w:r>
      <w:r w:rsidR="0041562A">
        <w:rPr>
          <w:rFonts w:asciiTheme="minorHAnsi" w:hAnsiTheme="minorHAnsi" w:cstheme="minorHAnsi"/>
          <w:sz w:val="20"/>
          <w:u w:val="single"/>
        </w:rPr>
        <w:t>.</w:t>
      </w:r>
      <w:r w:rsidR="00CD4A80">
        <w:rPr>
          <w:rFonts w:asciiTheme="minorHAnsi" w:hAnsiTheme="minorHAnsi" w:cstheme="minorHAnsi"/>
          <w:sz w:val="20"/>
          <w:u w:val="single"/>
        </w:rPr>
        <w:t xml:space="preserve"> </w:t>
      </w:r>
    </w:p>
    <w:p w14:paraId="3756EE98" w14:textId="77777777" w:rsidR="00BB3168" w:rsidRPr="0041071A" w:rsidRDefault="00BB3168" w:rsidP="00BB3168">
      <w:pPr>
        <w:ind w:left="-142"/>
        <w:rPr>
          <w:rFonts w:ascii="Calibri" w:hAnsi="Calibri" w:cs="Calibri"/>
          <w:b/>
          <w:bCs/>
          <w:lang w:eastAsia="lv-LV"/>
        </w:rPr>
      </w:pPr>
    </w:p>
    <w:p w14:paraId="0D02574B" w14:textId="7C5430AA" w:rsidR="00BB3168" w:rsidRPr="0099389E" w:rsidRDefault="00BB3168" w:rsidP="00BB3168">
      <w:pPr>
        <w:ind w:left="-142" w:firstLine="142"/>
        <w:rPr>
          <w:rFonts w:ascii="Calibri" w:hAnsi="Calibri" w:cs="Calibri"/>
          <w:b/>
          <w:bCs/>
          <w:caps/>
          <w:sz w:val="20"/>
          <w:lang w:eastAsia="lv-LV"/>
        </w:rPr>
      </w:pPr>
      <w:r w:rsidRPr="0099389E">
        <w:rPr>
          <w:rFonts w:ascii="Calibri" w:hAnsi="Calibri" w:cs="Calibri"/>
          <w:b/>
          <w:bCs/>
          <w:sz w:val="20"/>
          <w:lang w:eastAsia="lv-LV"/>
        </w:rPr>
        <w:t>1. </w:t>
      </w:r>
      <w:r w:rsidRPr="0099389E">
        <w:rPr>
          <w:rFonts w:ascii="Calibri" w:hAnsi="Calibri" w:cs="Calibri"/>
          <w:b/>
          <w:bCs/>
          <w:caps/>
          <w:sz w:val="20"/>
          <w:lang w:eastAsia="lv-LV"/>
        </w:rPr>
        <w:t>RAŽOŠANAS MODEļi</w:t>
      </w:r>
    </w:p>
    <w:tbl>
      <w:tblPr>
        <w:tblW w:w="11766" w:type="dxa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701"/>
        <w:gridCol w:w="2694"/>
      </w:tblGrid>
      <w:tr w:rsidR="00112832" w:rsidRPr="0041071A" w14:paraId="5BA9070E" w14:textId="141ECF9A" w:rsidTr="00D00CB8">
        <w:trPr>
          <w:trHeight w:val="278"/>
        </w:trPr>
        <w:tc>
          <w:tcPr>
            <w:tcW w:w="7371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2C9AE5" w14:textId="77777777" w:rsidR="00112832" w:rsidRPr="0041071A" w:rsidRDefault="00112832" w:rsidP="00112832">
            <w:pPr>
              <w:ind w:left="284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</w:tcPr>
          <w:p w14:paraId="7A0AA69A" w14:textId="552E0A70" w:rsidR="00112832" w:rsidRPr="0036380D" w:rsidRDefault="0041562A" w:rsidP="0011283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Atzīmējiet</w:t>
            </w:r>
            <w:r w:rsidR="00112832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 uzņēmuma darbībai </w:t>
            </w:r>
            <w:r w:rsidR="00CD4A80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atbilstošu modeli </w:t>
            </w:r>
            <w:r w:rsidR="00112832" w:rsidRPr="0036380D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(var būt vairāki, izņemot D modeli)</w:t>
            </w:r>
          </w:p>
        </w:tc>
        <w:tc>
          <w:tcPr>
            <w:tcW w:w="2694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</w:tcPr>
          <w:p w14:paraId="09D63AD3" w14:textId="77777777" w:rsidR="0036380D" w:rsidRPr="0036380D" w:rsidRDefault="0036380D" w:rsidP="0011283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Kopējā vērtība, </w:t>
            </w:r>
            <w:proofErr w:type="spellStart"/>
            <w:r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euro</w:t>
            </w:r>
            <w:proofErr w:type="spellEnd"/>
          </w:p>
          <w:p w14:paraId="49C2773E" w14:textId="72DB544C" w:rsidR="00112832" w:rsidRPr="0036380D" w:rsidRDefault="0036380D" w:rsidP="0036380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(</w:t>
            </w:r>
            <w:r w:rsidR="00CD4A80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2.</w:t>
            </w:r>
            <w:r w:rsidR="00A825F1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,</w:t>
            </w:r>
            <w:r w:rsidR="00CD4A80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 3.</w:t>
            </w:r>
            <w:r w:rsidR="00A825F1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 un 4. </w:t>
            </w:r>
            <w:r w:rsidR="00CD4A80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tabulas k</w:t>
            </w:r>
            <w:r w:rsidR="00112832" w:rsidRPr="0036380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opsumma</w:t>
            </w:r>
            <w:r w:rsidR="00D00CB8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)</w:t>
            </w:r>
          </w:p>
          <w:p w14:paraId="7D0F0E93" w14:textId="2715F227" w:rsidR="00112832" w:rsidRPr="0036380D" w:rsidRDefault="00D90651" w:rsidP="00112832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36380D"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(</w:t>
            </w:r>
            <w:r w:rsidR="00112832" w:rsidRPr="0036380D"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aizpildās automātiski</w:t>
            </w:r>
            <w:r w:rsidRPr="0036380D"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)</w:t>
            </w:r>
          </w:p>
        </w:tc>
      </w:tr>
      <w:tr w:rsidR="00112832" w:rsidRPr="0041071A" w14:paraId="7F5AFE92" w14:textId="45AF101E" w:rsidTr="00D00CB8">
        <w:trPr>
          <w:trHeight w:val="180"/>
        </w:trPr>
        <w:tc>
          <w:tcPr>
            <w:tcW w:w="7371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80978C" w14:textId="77777777" w:rsidR="00112832" w:rsidRPr="0041071A" w:rsidRDefault="00112832" w:rsidP="00112832">
            <w:pPr>
              <w:ind w:left="284"/>
              <w:jc w:val="center"/>
              <w:rPr>
                <w:rFonts w:ascii="Calibri" w:hAnsi="Calibri" w:cs="Calibri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 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</w:tcPr>
          <w:p w14:paraId="5CB0EAB9" w14:textId="69660760" w:rsidR="00112832" w:rsidRDefault="00112832" w:rsidP="001128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2694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</w:tcPr>
          <w:p w14:paraId="680A2C55" w14:textId="05A66D04" w:rsidR="00112832" w:rsidRPr="0041071A" w:rsidRDefault="00112832" w:rsidP="001128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2</w:t>
            </w:r>
          </w:p>
        </w:tc>
      </w:tr>
      <w:tr w:rsidR="00112832" w:rsidRPr="0041071A" w14:paraId="08A6B2D9" w14:textId="6953A61F" w:rsidTr="00D00CB8">
        <w:trPr>
          <w:trHeight w:val="278"/>
        </w:trPr>
        <w:tc>
          <w:tcPr>
            <w:tcW w:w="7371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E53088" w14:textId="77777777" w:rsidR="00112832" w:rsidRPr="0041071A" w:rsidRDefault="00112832" w:rsidP="00112832">
            <w:pPr>
              <w:spacing w:before="40" w:after="40"/>
              <w:ind w:left="284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PAVISAM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E1DAEA"/>
          </w:tcPr>
          <w:p w14:paraId="7AA643BD" w14:textId="77777777" w:rsidR="00112832" w:rsidRPr="0041071A" w:rsidRDefault="00112832" w:rsidP="00112832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2694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14:paraId="4918ED05" w14:textId="0A29A4DC" w:rsidR="00112832" w:rsidRPr="0041071A" w:rsidRDefault="00112832" w:rsidP="00112832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A84BCE" w:rsidRPr="0041071A" w14:paraId="6AD15A50" w14:textId="5C49B906" w:rsidTr="00D00CB8">
        <w:trPr>
          <w:trHeight w:val="278"/>
        </w:trPr>
        <w:tc>
          <w:tcPr>
            <w:tcW w:w="7371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27EC58" w14:textId="239F20D5" w:rsidR="00A84BCE" w:rsidRPr="0041071A" w:rsidRDefault="00A84BCE" w:rsidP="00A84BCE">
            <w:pPr>
              <w:spacing w:before="40" w:after="40" w:line="235" w:lineRule="atLeast"/>
              <w:ind w:left="340" w:hanging="170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A modelis (2</w:t>
            </w:r>
            <w:r w:rsidR="00B41D22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.tabula</w:t>
            </w: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) 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– 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zņēmums ražo produkcij</w:t>
            </w:r>
            <w:r w:rsidR="0041562A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="00B756FD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(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uzņēmumam piede</w:t>
            </w:r>
            <w:r w:rsidR="00B756FD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r 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izejviel</w:t>
            </w:r>
            <w:r w:rsidR="00B756FD">
              <w:rPr>
                <w:rFonts w:ascii="Calibri" w:hAnsi="Calibri" w:cs="Calibri"/>
                <w:sz w:val="16"/>
                <w:szCs w:val="16"/>
                <w:lang w:eastAsia="lv-LV"/>
              </w:rPr>
              <w:t>as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un materiāli</w:t>
            </w:r>
            <w:r w:rsidR="00912020">
              <w:rPr>
                <w:rFonts w:ascii="Calibri" w:hAnsi="Calibri" w:cs="Calibri"/>
                <w:sz w:val="16"/>
                <w:szCs w:val="16"/>
                <w:lang w:eastAsia="lv-LV"/>
              </w:rPr>
              <w:t>,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un ražošanā </w:t>
            </w:r>
            <w:r w:rsidR="00912020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tiek 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nodarbināts uzņēmuma personāls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26389F9F" w14:textId="5E222D97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instrText xml:space="preserve"> FORMCHECKBOX </w:instrText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  <w:fldChar w:fldCharType="separate"/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</w:tcPr>
          <w:p w14:paraId="134BFDB7" w14:textId="5781B639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A84BCE" w:rsidRPr="0041071A" w14:paraId="0FA28CC1" w14:textId="6551037C" w:rsidTr="00D00CB8">
        <w:trPr>
          <w:trHeight w:val="278"/>
        </w:trPr>
        <w:tc>
          <w:tcPr>
            <w:tcW w:w="7371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8295C9" w14:textId="2ABB5183" w:rsidR="00A84BCE" w:rsidRPr="0041071A" w:rsidRDefault="00A84BCE" w:rsidP="00A84BCE">
            <w:pPr>
              <w:spacing w:before="40" w:after="40" w:line="235" w:lineRule="atLeast"/>
              <w:ind w:left="340" w:hanging="170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B modelis (3</w:t>
            </w:r>
            <w:r w:rsidR="00B41D22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.tabula</w:t>
            </w: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) 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– 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zņēmums ražo produkciju kā apakšuzņēmējs</w:t>
            </w:r>
            <w:r w:rsidR="00625CD7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</w:tcPr>
          <w:p w14:paraId="55C0E65F" w14:textId="6BB6690B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instrText xml:space="preserve"> FORMCHECKBOX </w:instrText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  <w:fldChar w:fldCharType="separate"/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</w:tcPr>
          <w:p w14:paraId="6FFF9A1D" w14:textId="6550545A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A84BCE" w:rsidRPr="0041071A" w14:paraId="7D67E330" w14:textId="3BC84438" w:rsidTr="00D00CB8">
        <w:trPr>
          <w:trHeight w:val="278"/>
        </w:trPr>
        <w:tc>
          <w:tcPr>
            <w:tcW w:w="7371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FE71D9" w14:textId="1CD3F71D" w:rsidR="00A84BCE" w:rsidRPr="0041071A" w:rsidRDefault="00A84BCE" w:rsidP="00A84BCE">
            <w:pPr>
              <w:spacing w:before="40" w:after="40" w:line="235" w:lineRule="atLeast"/>
              <w:ind w:left="340" w:hanging="170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C modelis (4</w:t>
            </w:r>
            <w:r w:rsidR="00B41D22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.tabula</w:t>
            </w: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) 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– 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zņēmums sniedz rūpniecisk</w:t>
            </w:r>
            <w:r w:rsidR="00912020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>s pakalpojumus</w:t>
            </w:r>
            <w:r w:rsidR="00031D81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(</w:t>
            </w:r>
            <w:r w:rsidR="00031D81" w:rsidRPr="009261D2">
              <w:rPr>
                <w:rFonts w:ascii="Calibri" w:hAnsi="Calibri" w:cs="Calibri"/>
                <w:sz w:val="16"/>
                <w:szCs w:val="16"/>
                <w:lang w:eastAsia="lv-LV"/>
              </w:rPr>
              <w:t>materiālu apstrāde, iekārtu, ierīču remonts, tehniskā apkope, ražošanas iekārtu montāža un uzstādīšana, poligrāfijas pakalpojumi)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</w:tcPr>
          <w:p w14:paraId="5443A22A" w14:textId="23D3AD03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instrText xml:space="preserve"> FORMCHECKBOX </w:instrText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  <w:fldChar w:fldCharType="separate"/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</w:tcPr>
          <w:p w14:paraId="0CEDF196" w14:textId="6452B702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A84BCE" w:rsidRPr="00DC1D9A" w14:paraId="5EC483AE" w14:textId="1F59C7C8" w:rsidTr="00D00CB8">
        <w:trPr>
          <w:trHeight w:val="278"/>
        </w:trPr>
        <w:tc>
          <w:tcPr>
            <w:tcW w:w="7371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839802" w14:textId="0ABBE13D" w:rsidR="00A84BCE" w:rsidRPr="0041071A" w:rsidRDefault="00A84BCE" w:rsidP="00A84BCE">
            <w:pPr>
              <w:spacing w:before="40" w:after="40" w:line="235" w:lineRule="atLeast"/>
              <w:ind w:left="340" w:hanging="170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41071A">
              <w:rPr>
                <w:rFonts w:ascii="Calibri" w:hAnsi="Calibri" w:cs="Calibri"/>
                <w:b/>
                <w:bCs/>
                <w:sz w:val="16"/>
                <w:szCs w:val="16"/>
                <w:lang w:eastAsia="lv-LV"/>
              </w:rPr>
              <w:t>D modelis 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– </w:t>
            </w:r>
            <w:r w:rsidR="004360BB">
              <w:rPr>
                <w:rFonts w:ascii="Calibri" w:hAnsi="Calibri" w:cs="Calibri"/>
                <w:sz w:val="16"/>
                <w:szCs w:val="16"/>
                <w:lang w:eastAsia="lv-LV"/>
              </w:rPr>
              <w:t>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zņēmumā nenotiek </w:t>
            </w:r>
            <w:r w:rsidR="00625CD7">
              <w:rPr>
                <w:rFonts w:ascii="Calibri" w:hAnsi="Calibri" w:cs="Calibri"/>
                <w:sz w:val="16"/>
                <w:szCs w:val="16"/>
                <w:lang w:eastAsia="lv-LV"/>
              </w:rPr>
              <w:t>produk</w:t>
            </w:r>
            <w:r w:rsidR="00792A43">
              <w:rPr>
                <w:rFonts w:ascii="Calibri" w:hAnsi="Calibri" w:cs="Calibri"/>
                <w:sz w:val="16"/>
                <w:szCs w:val="16"/>
                <w:lang w:eastAsia="lv-LV"/>
              </w:rPr>
              <w:t>cijas</w:t>
            </w:r>
            <w:r w:rsidR="00625CD7"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faktiskā 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ražošana, </w:t>
            </w:r>
            <w:r w:rsidR="00FC008B">
              <w:rPr>
                <w:rFonts w:ascii="Calibri" w:hAnsi="Calibri" w:cs="Calibri"/>
                <w:sz w:val="16"/>
                <w:szCs w:val="16"/>
                <w:lang w:eastAsia="lv-LV"/>
              </w:rPr>
              <w:t>bet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pieder produkta dizains, idejas  u.tml., produk</w:t>
            </w:r>
            <w:r w:rsidR="00FC008B">
              <w:rPr>
                <w:rFonts w:ascii="Calibri" w:hAnsi="Calibri" w:cs="Calibri"/>
                <w:sz w:val="16"/>
                <w:szCs w:val="16"/>
                <w:lang w:eastAsia="lv-LV"/>
              </w:rPr>
              <w:t>ta/u</w:t>
            </w:r>
            <w:r w:rsidRPr="0041071A"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 ražošana tiek pasūtīta apakšuzņēmējiem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</w:tcPr>
          <w:p w14:paraId="3F98C3D9" w14:textId="25C85A9A" w:rsidR="00A84BCE" w:rsidRPr="0041071A" w:rsidRDefault="00A84BCE" w:rsidP="00A84BCE">
            <w:pPr>
              <w:spacing w:before="60" w:after="60" w:line="235" w:lineRule="atLeast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instrText xml:space="preserve"> FORMCHECKBOX </w:instrText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</w:r>
            <w:r w:rsidR="009A7FAC">
              <w:rPr>
                <w:rFonts w:ascii="Calibri" w:hAnsi="Calibri" w:cs="Calibri"/>
                <w:b/>
                <w:color w:val="000000"/>
                <w:sz w:val="20"/>
              </w:rPr>
              <w:fldChar w:fldCharType="separate"/>
            </w:r>
            <w:r>
              <w:rPr>
                <w:rFonts w:ascii="Calibri" w:hAnsi="Calibri" w:cs="Calibri"/>
                <w:b/>
                <w:color w:val="000000"/>
                <w:sz w:val="20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E1DAEA"/>
          </w:tcPr>
          <w:p w14:paraId="525217A6" w14:textId="41B10850" w:rsidR="00A84BCE" w:rsidRPr="0041071A" w:rsidRDefault="00A84BCE" w:rsidP="008D2E61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</w:tbl>
    <w:p w14:paraId="3F145BDC" w14:textId="5B5265B0" w:rsidR="00112832" w:rsidRPr="00BB387E" w:rsidRDefault="00112832" w:rsidP="00112832">
      <w:pPr>
        <w:spacing w:line="235" w:lineRule="atLeast"/>
        <w:rPr>
          <w:rFonts w:ascii="Calibri" w:hAnsi="Calibri" w:cs="Calibri"/>
          <w:sz w:val="20"/>
          <w:highlight w:val="yellow"/>
          <w:lang w:eastAsia="lv-LV"/>
        </w:rPr>
      </w:pPr>
    </w:p>
    <w:p w14:paraId="0313FC17" w14:textId="77777777" w:rsidR="007F5E11" w:rsidRPr="00BB387E" w:rsidRDefault="007F5E11" w:rsidP="00112832">
      <w:pPr>
        <w:spacing w:line="235" w:lineRule="atLeast"/>
        <w:rPr>
          <w:rFonts w:ascii="Calibri" w:hAnsi="Calibri" w:cs="Calibri"/>
          <w:sz w:val="20"/>
          <w:highlight w:val="yellow"/>
          <w:lang w:eastAsia="lv-LV"/>
        </w:rPr>
      </w:pPr>
    </w:p>
    <w:p w14:paraId="3BF09C4E" w14:textId="33DDE8CD" w:rsidR="00112832" w:rsidRPr="0099389E" w:rsidRDefault="00112832" w:rsidP="009261D2">
      <w:pPr>
        <w:ind w:left="-142" w:firstLine="142"/>
        <w:rPr>
          <w:rFonts w:ascii="Calibri" w:hAnsi="Calibri" w:cs="Calibri"/>
          <w:sz w:val="20"/>
          <w:lang w:eastAsia="lv-LV"/>
        </w:rPr>
      </w:pPr>
      <w:r w:rsidRPr="0099389E">
        <w:rPr>
          <w:rFonts w:ascii="Calibri" w:hAnsi="Calibri" w:cs="Calibri"/>
          <w:b/>
          <w:bCs/>
          <w:sz w:val="20"/>
          <w:lang w:eastAsia="lv-LV"/>
        </w:rPr>
        <w:t xml:space="preserve">2. </w:t>
      </w:r>
      <w:r w:rsidR="00C0529D">
        <w:rPr>
          <w:rFonts w:ascii="Calibri" w:hAnsi="Calibri" w:cs="Calibri"/>
          <w:b/>
          <w:bCs/>
          <w:sz w:val="20"/>
          <w:lang w:eastAsia="lv-LV"/>
        </w:rPr>
        <w:t>UZŅĒMUM</w:t>
      </w:r>
      <w:r w:rsidR="00CD4A80">
        <w:rPr>
          <w:rFonts w:ascii="Calibri" w:hAnsi="Calibri" w:cs="Calibri"/>
          <w:b/>
          <w:bCs/>
          <w:sz w:val="20"/>
          <w:lang w:eastAsia="lv-LV"/>
        </w:rPr>
        <w:t>Ā</w:t>
      </w:r>
      <w:r w:rsidR="00B756FD">
        <w:rPr>
          <w:rFonts w:ascii="Calibri" w:hAnsi="Calibri" w:cs="Calibri"/>
          <w:b/>
          <w:bCs/>
          <w:sz w:val="20"/>
          <w:lang w:eastAsia="lv-LV"/>
        </w:rPr>
        <w:t xml:space="preserve"> </w:t>
      </w:r>
      <w:r w:rsidR="00CD4A80">
        <w:rPr>
          <w:rFonts w:ascii="Calibri" w:hAnsi="Calibri" w:cs="Calibri"/>
          <w:b/>
          <w:bCs/>
          <w:sz w:val="20"/>
          <w:lang w:eastAsia="lv-LV"/>
        </w:rPr>
        <w:t>SARAŽOT</w:t>
      </w:r>
      <w:r w:rsidR="00B75670">
        <w:rPr>
          <w:rFonts w:ascii="Calibri" w:hAnsi="Calibri" w:cs="Calibri"/>
          <w:b/>
          <w:bCs/>
          <w:sz w:val="20"/>
          <w:lang w:eastAsia="lv-LV"/>
        </w:rPr>
        <w:t>Ā</w:t>
      </w:r>
      <w:bookmarkStart w:id="0" w:name="_Hlk73017123"/>
      <w:r w:rsidRPr="0099389E">
        <w:rPr>
          <w:rFonts w:ascii="Calibri" w:hAnsi="Calibri" w:cs="Calibri"/>
          <w:b/>
          <w:bCs/>
          <w:sz w:val="20"/>
          <w:lang w:eastAsia="lv-LV"/>
        </w:rPr>
        <w:t xml:space="preserve"> </w:t>
      </w:r>
      <w:r w:rsidR="005036AE">
        <w:rPr>
          <w:rFonts w:ascii="Calibri" w:hAnsi="Calibri" w:cs="Calibri"/>
          <w:b/>
          <w:bCs/>
          <w:sz w:val="20"/>
          <w:lang w:eastAsia="lv-LV"/>
        </w:rPr>
        <w:t xml:space="preserve">UN PĀRDOTĀ </w:t>
      </w:r>
      <w:r w:rsidRPr="0099389E">
        <w:rPr>
          <w:rFonts w:ascii="Calibri" w:hAnsi="Calibri" w:cs="Calibri"/>
          <w:b/>
          <w:bCs/>
          <w:sz w:val="20"/>
          <w:lang w:eastAsia="lv-LV"/>
        </w:rPr>
        <w:t>PRODUKCIJA</w:t>
      </w:r>
      <w:r w:rsidR="00B75670">
        <w:rPr>
          <w:rFonts w:ascii="Calibri" w:hAnsi="Calibri" w:cs="Calibri"/>
          <w:b/>
          <w:bCs/>
          <w:sz w:val="20"/>
          <w:lang w:eastAsia="lv-LV"/>
        </w:rPr>
        <w:t xml:space="preserve"> </w:t>
      </w:r>
      <w:bookmarkEnd w:id="0"/>
      <w:r w:rsidR="009261D2">
        <w:rPr>
          <w:rFonts w:ascii="Calibri" w:hAnsi="Calibri" w:cs="Calibri"/>
          <w:b/>
          <w:bCs/>
          <w:sz w:val="20"/>
          <w:lang w:eastAsia="lv-LV"/>
        </w:rPr>
        <w:t>(A modelis)</w:t>
      </w:r>
    </w:p>
    <w:tbl>
      <w:tblPr>
        <w:tblW w:w="15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1418"/>
        <w:gridCol w:w="1561"/>
        <w:gridCol w:w="1582"/>
        <w:gridCol w:w="1630"/>
        <w:gridCol w:w="1640"/>
        <w:gridCol w:w="1041"/>
        <w:gridCol w:w="1676"/>
        <w:gridCol w:w="2037"/>
      </w:tblGrid>
      <w:tr w:rsidR="00E91F6D" w:rsidRPr="00F86B82" w14:paraId="0D9D923D" w14:textId="77777777" w:rsidTr="00D00CB8">
        <w:trPr>
          <w:trHeight w:val="28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EFB946" w14:textId="77777777" w:rsidR="00E91F6D" w:rsidRPr="00F05225" w:rsidRDefault="00E91F6D" w:rsidP="00BB387E">
            <w:pPr>
              <w:spacing w:before="40" w:after="40"/>
              <w:ind w:left="284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Produkcijas veids</w:t>
            </w:r>
          </w:p>
        </w:tc>
        <w:tc>
          <w:tcPr>
            <w:tcW w:w="1418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10A37A10" w14:textId="33B2CAF6" w:rsidR="00E91F6D" w:rsidRPr="00F05225" w:rsidRDefault="00E91F6D" w:rsidP="00BB387E">
            <w:pPr>
              <w:spacing w:before="2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Mērvienība </w:t>
            </w:r>
            <w:r w:rsidR="004C215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Nr. 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1 </w:t>
            </w:r>
          </w:p>
        </w:tc>
        <w:tc>
          <w:tcPr>
            <w:tcW w:w="156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6A8E842A" w14:textId="2A7A704C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Mērvienība </w:t>
            </w:r>
            <w:r w:rsidR="004C215D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</w:t>
            </w:r>
          </w:p>
          <w:p w14:paraId="7D3FB199" w14:textId="77777777" w:rsidR="006A50CF" w:rsidRDefault="00E91F6D" w:rsidP="00BB387E">
            <w:pPr>
              <w:spacing w:before="2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(</w:t>
            </w:r>
            <w:r w:rsidRPr="009261D2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  <w:lang w:eastAsia="lv-LV"/>
              </w:rPr>
              <w:t>tikai kodiem, kas ir </w:t>
            </w:r>
            <w:hyperlink r:id="rId13" w:history="1">
              <w:r w:rsidRPr="009261D2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kodu</w:t>
              </w:r>
              <w:r w:rsidRPr="00752E1B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 </w:t>
              </w:r>
              <w:r w:rsidRPr="009261D2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sarakstā</w:t>
              </w:r>
            </w:hyperlink>
            <w:r w:rsidR="006A50CF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;</w:t>
            </w:r>
          </w:p>
          <w:p w14:paraId="504F2CA5" w14:textId="3632E01D" w:rsidR="007D036B" w:rsidRDefault="00E91F6D" w:rsidP="00BB387E">
            <w:pPr>
              <w:spacing w:before="2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 pārējiem kodiem </w:t>
            </w:r>
          </w:p>
          <w:p w14:paraId="78711C9E" w14:textId="7D66F2C0" w:rsidR="00E91F6D" w:rsidRPr="00F05225" w:rsidRDefault="00E91F6D" w:rsidP="00BB387E">
            <w:pPr>
              <w:spacing w:before="2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neaizpilda</w:t>
            </w: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582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57" w:type="dxa"/>
              <w:right w:w="17" w:type="dxa"/>
            </w:tcMar>
            <w:hideMark/>
          </w:tcPr>
          <w:p w14:paraId="2663BFAD" w14:textId="77777777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Produkcijas veida kods </w:t>
            </w:r>
          </w:p>
          <w:p w14:paraId="5BBD2770" w14:textId="4E8A2E70" w:rsidR="00E91F6D" w:rsidRPr="00F05225" w:rsidRDefault="0003489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(</w:t>
            </w:r>
            <w:r w:rsidR="00E91F6D" w:rsidRPr="00F05225"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CSP rīcībā esošā informācija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63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029EDA7E" w14:textId="07CA5F9C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Saražots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  <w:r w:rsidR="005256AA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1)</w:t>
            </w:r>
          </w:p>
        </w:tc>
        <w:tc>
          <w:tcPr>
            <w:tcW w:w="16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3FF96AA7" w14:textId="4D898A8D" w:rsidR="004C215D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Saražots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  <w:r w:rsidR="005256AA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2,</w:t>
            </w:r>
          </w:p>
          <w:p w14:paraId="2330CF58" w14:textId="717BAEE7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atbilstoši izvēlētajai B2 ailē)</w:t>
            </w:r>
          </w:p>
        </w:tc>
        <w:tc>
          <w:tcPr>
            <w:tcW w:w="104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10D911BF" w14:textId="77777777" w:rsidR="0018011F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Pārdots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</w:p>
          <w:p w14:paraId="228F25F6" w14:textId="40E79F5A" w:rsidR="00E91F6D" w:rsidRPr="00F05225" w:rsidRDefault="0018011F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Nr. </w:t>
            </w:r>
            <w:r w:rsidR="00E91F6D"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1)</w:t>
            </w:r>
          </w:p>
        </w:tc>
        <w:tc>
          <w:tcPr>
            <w:tcW w:w="167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7ED22349" w14:textId="77777777" w:rsidR="009A33C9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Pārdots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  <w:r w:rsidR="009A33C9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Nr. 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2, </w:t>
            </w:r>
          </w:p>
          <w:p w14:paraId="68B00151" w14:textId="1941727F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atbilstoši izvēlētajai B2 ailē)</w:t>
            </w: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</w:tcPr>
          <w:p w14:paraId="432F6E0C" w14:textId="77777777" w:rsidR="00E91F6D" w:rsidRPr="00F05225" w:rsidRDefault="00E91F6D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Pārdotās produkcijas vērtība,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</w:r>
            <w:proofErr w:type="spellStart"/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euro</w:t>
            </w:r>
            <w:proofErr w:type="spellEnd"/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 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(bez PVN un akcīzes nodokļa)</w:t>
            </w:r>
          </w:p>
        </w:tc>
      </w:tr>
      <w:tr w:rsidR="00E91F6D" w:rsidRPr="00DC1D9A" w14:paraId="632786F0" w14:textId="77777777" w:rsidTr="00D00CB8">
        <w:trPr>
          <w:trHeight w:val="250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FFD366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A</w:t>
            </w: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5DD476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B1</w:t>
            </w: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27AC75A1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B2</w:t>
            </w: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297543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C</w:t>
            </w: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8441AA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1_1</w:t>
            </w: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67D7E4AE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1_2</w:t>
            </w:r>
          </w:p>
        </w:tc>
        <w:tc>
          <w:tcPr>
            <w:tcW w:w="104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6CE3D1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2_1</w:t>
            </w:r>
          </w:p>
        </w:tc>
        <w:tc>
          <w:tcPr>
            <w:tcW w:w="167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C6CA563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2_2</w:t>
            </w: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</w:tcPr>
          <w:p w14:paraId="7F11A658" w14:textId="77777777" w:rsidR="00E91F6D" w:rsidRPr="00DC1D9A" w:rsidRDefault="00E91F6D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3</w:t>
            </w:r>
          </w:p>
        </w:tc>
      </w:tr>
      <w:tr w:rsidR="00E91F6D" w:rsidRPr="00DC1D9A" w14:paraId="69F1ADF7" w14:textId="77777777" w:rsidTr="00D00CB8">
        <w:trPr>
          <w:trHeight w:val="393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08086" w14:textId="77777777" w:rsidR="00E91F6D" w:rsidRPr="00DC1D9A" w:rsidRDefault="00E91F6D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F7EA1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9BA56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5E3288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C57B94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228D18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041" w:type="dxa"/>
            <w:tcBorders>
              <w:top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8BB1A1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76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A3425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290B16">
              <w:rPr>
                <w:rFonts w:ascii="Calibri" w:hAnsi="Calibri" w:cs="Calibri"/>
                <w:b/>
                <w:i/>
                <w:iCs/>
                <w:sz w:val="20"/>
              </w:rPr>
              <w:t>Pārdots kopā:</w:t>
            </w: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411F544C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91F6D" w:rsidRPr="00DC1D9A" w14:paraId="579D1354" w14:textId="77777777" w:rsidTr="00D00CB8">
        <w:trPr>
          <w:trHeight w:val="393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ABCC12" w14:textId="77777777" w:rsidR="00E91F6D" w:rsidRPr="00DC1D9A" w:rsidRDefault="00E91F6D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C0CB99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4F6634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10A684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0F6B0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948486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04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ACC034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7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65538" w14:textId="77777777" w:rsidR="00E91F6D" w:rsidRPr="00290B16" w:rsidRDefault="00E91F6D" w:rsidP="00BB387E">
            <w:pPr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 w:val="20"/>
              </w:rPr>
            </w:pP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05102661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91F6D" w:rsidRPr="00DC1D9A" w14:paraId="2A63D8E6" w14:textId="77777777" w:rsidTr="00D00CB8">
        <w:trPr>
          <w:trHeight w:val="393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FB7148" w14:textId="77777777" w:rsidR="00E91F6D" w:rsidRPr="00DC1D9A" w:rsidRDefault="00E91F6D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35A2FC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BA707F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A6E89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EF52AB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4315E2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04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AB3593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7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32444" w14:textId="77777777" w:rsidR="00E91F6D" w:rsidRPr="00290B16" w:rsidRDefault="00E91F6D" w:rsidP="00BB387E">
            <w:pPr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 w:val="20"/>
              </w:rPr>
            </w:pP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0E0329B6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91F6D" w:rsidRPr="00DC1D9A" w14:paraId="3AE57E2E" w14:textId="77777777" w:rsidTr="00D00CB8">
        <w:trPr>
          <w:trHeight w:val="393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84C8B8" w14:textId="77777777" w:rsidR="00E91F6D" w:rsidRPr="00DC1D9A" w:rsidRDefault="00E91F6D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51A87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78528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C40BF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CCAD5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E395A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04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B01B9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7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DC961" w14:textId="77777777" w:rsidR="00E91F6D" w:rsidRPr="00290B16" w:rsidRDefault="00E91F6D" w:rsidP="00BB387E">
            <w:pPr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 w:val="20"/>
              </w:rPr>
            </w:pP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625390C3" w14:textId="77777777" w:rsidR="00E91F6D" w:rsidRPr="00DC1D9A" w:rsidRDefault="00E91F6D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</w:tbl>
    <w:p w14:paraId="619E937F" w14:textId="30BAA817" w:rsidR="0041071A" w:rsidRPr="00BB387E" w:rsidRDefault="0041071A" w:rsidP="00B41D22">
      <w:pPr>
        <w:spacing w:before="40" w:after="40"/>
        <w:rPr>
          <w:rFonts w:ascii="Calibri" w:hAnsi="Calibri" w:cs="Calibri"/>
          <w:sz w:val="18"/>
          <w:szCs w:val="18"/>
          <w:lang w:eastAsia="lv-LV"/>
        </w:rPr>
      </w:pPr>
    </w:p>
    <w:p w14:paraId="324DEB27" w14:textId="280855D5" w:rsidR="007F5E11" w:rsidRDefault="007F5E11" w:rsidP="00C0529D">
      <w:pPr>
        <w:rPr>
          <w:rFonts w:ascii="Calibri" w:hAnsi="Calibri" w:cs="Calibri"/>
          <w:b/>
          <w:sz w:val="18"/>
          <w:szCs w:val="18"/>
        </w:rPr>
      </w:pPr>
    </w:p>
    <w:p w14:paraId="62D19462" w14:textId="1D3662CC" w:rsidR="00D00CB8" w:rsidRDefault="00D00CB8" w:rsidP="00C0529D">
      <w:pPr>
        <w:rPr>
          <w:rFonts w:ascii="Calibri" w:hAnsi="Calibri" w:cs="Calibri"/>
          <w:b/>
          <w:sz w:val="18"/>
          <w:szCs w:val="18"/>
        </w:rPr>
      </w:pPr>
    </w:p>
    <w:p w14:paraId="4A78F4DD" w14:textId="1D56AA70" w:rsidR="00D00CB8" w:rsidRDefault="00D00CB8" w:rsidP="00C0529D">
      <w:pPr>
        <w:rPr>
          <w:rFonts w:ascii="Calibri" w:hAnsi="Calibri" w:cs="Calibri"/>
          <w:b/>
          <w:sz w:val="18"/>
          <w:szCs w:val="18"/>
        </w:rPr>
      </w:pPr>
    </w:p>
    <w:p w14:paraId="20D55099" w14:textId="77777777" w:rsidR="00D00CB8" w:rsidRPr="00BB387E" w:rsidRDefault="00D00CB8" w:rsidP="00C0529D">
      <w:pPr>
        <w:rPr>
          <w:rFonts w:ascii="Calibri" w:hAnsi="Calibri" w:cs="Calibri"/>
          <w:b/>
          <w:sz w:val="18"/>
          <w:szCs w:val="18"/>
        </w:rPr>
      </w:pPr>
    </w:p>
    <w:p w14:paraId="11F32B46" w14:textId="38CFCB69" w:rsidR="007F5E11" w:rsidRPr="00BB387E" w:rsidRDefault="007F5E11" w:rsidP="00BB3168">
      <w:pPr>
        <w:ind w:left="-142" w:firstLine="142"/>
        <w:rPr>
          <w:rFonts w:ascii="Calibri" w:hAnsi="Calibri" w:cs="Calibri"/>
          <w:b/>
          <w:iCs/>
          <w:sz w:val="20"/>
        </w:rPr>
      </w:pPr>
    </w:p>
    <w:p w14:paraId="23705F7F" w14:textId="554947F4" w:rsidR="00112832" w:rsidRPr="00E91F6D" w:rsidRDefault="00112832" w:rsidP="009261D2">
      <w:pPr>
        <w:rPr>
          <w:rFonts w:ascii="Calibri" w:hAnsi="Calibri" w:cs="Calibri"/>
          <w:b/>
          <w:bCs/>
          <w:sz w:val="20"/>
          <w:lang w:eastAsia="lv-LV"/>
        </w:rPr>
      </w:pPr>
      <w:r w:rsidRPr="0099389E">
        <w:rPr>
          <w:rFonts w:ascii="Calibri" w:hAnsi="Calibri" w:cs="Calibri"/>
          <w:b/>
          <w:bCs/>
          <w:sz w:val="20"/>
          <w:lang w:eastAsia="lv-LV"/>
        </w:rPr>
        <w:t xml:space="preserve">3. </w:t>
      </w:r>
      <w:r w:rsidR="00C0529D">
        <w:rPr>
          <w:rFonts w:ascii="Calibri" w:hAnsi="Calibri" w:cs="Calibri"/>
          <w:b/>
          <w:bCs/>
          <w:sz w:val="20"/>
          <w:lang w:eastAsia="lv-LV"/>
        </w:rPr>
        <w:t xml:space="preserve">UZŅĒMUMA </w:t>
      </w:r>
      <w:r w:rsidR="00C0529D" w:rsidRPr="0099389E">
        <w:rPr>
          <w:rFonts w:ascii="Calibri" w:hAnsi="Calibri" w:cs="Calibri"/>
          <w:b/>
          <w:bCs/>
          <w:sz w:val="20"/>
          <w:lang w:eastAsia="lv-LV"/>
        </w:rPr>
        <w:t xml:space="preserve">KĀ APAKŠUZŅĒMĒJA SARAŽOTĀ PRODUKCIJA </w:t>
      </w:r>
      <w:r w:rsidR="00031D81">
        <w:rPr>
          <w:rFonts w:ascii="Calibri" w:hAnsi="Calibri" w:cs="Calibri"/>
          <w:b/>
          <w:bCs/>
          <w:sz w:val="20"/>
          <w:lang w:eastAsia="lv-LV"/>
        </w:rPr>
        <w:t xml:space="preserve"> (B modelis)</w:t>
      </w:r>
    </w:p>
    <w:tbl>
      <w:tblPr>
        <w:tblW w:w="126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1418"/>
        <w:gridCol w:w="1561"/>
        <w:gridCol w:w="1582"/>
        <w:gridCol w:w="1630"/>
        <w:gridCol w:w="1640"/>
        <w:gridCol w:w="2037"/>
      </w:tblGrid>
      <w:tr w:rsidR="009261D2" w:rsidRPr="00F86B82" w14:paraId="4BC79207" w14:textId="77777777" w:rsidTr="00BB387E">
        <w:trPr>
          <w:trHeight w:val="28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41387F" w14:textId="77777777" w:rsidR="009261D2" w:rsidRPr="00F05225" w:rsidRDefault="009261D2" w:rsidP="00BB387E">
            <w:pPr>
              <w:spacing w:before="40" w:after="40"/>
              <w:ind w:left="284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Produkcijas veids</w:t>
            </w:r>
          </w:p>
        </w:tc>
        <w:tc>
          <w:tcPr>
            <w:tcW w:w="1418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0E210C33" w14:textId="440DECEE" w:rsidR="009261D2" w:rsidRPr="00F05225" w:rsidRDefault="009261D2" w:rsidP="00BB387E">
            <w:pPr>
              <w:spacing w:before="2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Mērvienība </w:t>
            </w:r>
            <w:r w:rsidR="009A33C9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1 </w:t>
            </w:r>
          </w:p>
        </w:tc>
        <w:tc>
          <w:tcPr>
            <w:tcW w:w="156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0BE443D7" w14:textId="65473249" w:rsidR="009261D2" w:rsidRPr="00F05225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Mērvienība </w:t>
            </w:r>
            <w:r w:rsidR="009A33C9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</w:t>
            </w:r>
          </w:p>
          <w:p w14:paraId="7E0130E3" w14:textId="77777777" w:rsidR="00F128A3" w:rsidRDefault="009261D2" w:rsidP="00BB387E">
            <w:pPr>
              <w:spacing w:before="2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(</w:t>
            </w:r>
            <w:r w:rsidRPr="00BD0790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  <w:lang w:eastAsia="lv-LV"/>
              </w:rPr>
              <w:t>tikai kodiem, kas ir </w:t>
            </w:r>
            <w:hyperlink r:id="rId14" w:history="1">
              <w:r w:rsidRPr="00BD0790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kodu</w:t>
              </w:r>
              <w:r w:rsidRPr="00752E1B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 </w:t>
              </w:r>
              <w:r w:rsidRPr="00BD0790">
                <w:rPr>
                  <w:rFonts w:asciiTheme="minorHAnsi" w:hAnsiTheme="minorHAnsi" w:cstheme="minorHAnsi"/>
                  <w:b/>
                  <w:bCs/>
                  <w:i/>
                  <w:iCs/>
                  <w:color w:val="800080"/>
                  <w:sz w:val="16"/>
                  <w:szCs w:val="16"/>
                  <w:lang w:eastAsia="lv-LV"/>
                </w:rPr>
                <w:t>sarakstā</w:t>
              </w:r>
            </w:hyperlink>
            <w:r w:rsidR="00F128A3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;</w:t>
            </w:r>
          </w:p>
          <w:p w14:paraId="14515FF5" w14:textId="776113D3" w:rsidR="00F128A3" w:rsidRDefault="009261D2" w:rsidP="00BB387E">
            <w:pPr>
              <w:spacing w:before="2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 pārējiem kodiem </w:t>
            </w:r>
          </w:p>
          <w:p w14:paraId="672FE8F7" w14:textId="0B07364E" w:rsidR="009261D2" w:rsidRPr="00F05225" w:rsidRDefault="009261D2" w:rsidP="00BB387E">
            <w:pPr>
              <w:spacing w:before="2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neaizpilda</w:t>
            </w: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582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57" w:type="dxa"/>
              <w:right w:w="17" w:type="dxa"/>
            </w:tcMar>
            <w:hideMark/>
          </w:tcPr>
          <w:p w14:paraId="34094198" w14:textId="77777777" w:rsidR="009261D2" w:rsidRPr="00F05225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Produkcijas veida kods </w:t>
            </w:r>
          </w:p>
          <w:p w14:paraId="62263357" w14:textId="15AAEE76" w:rsidR="009261D2" w:rsidRPr="00F05225" w:rsidRDefault="001469E9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(</w:t>
            </w:r>
            <w:r w:rsidR="009261D2" w:rsidRPr="00F05225"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CSP rīcībā esošā informācija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63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6E8C899D" w14:textId="1C285DE9" w:rsidR="009261D2" w:rsidRPr="00F05225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Saražots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  <w:r w:rsidR="001469E9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 xml:space="preserve">Nr. 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1)</w:t>
            </w:r>
          </w:p>
        </w:tc>
        <w:tc>
          <w:tcPr>
            <w:tcW w:w="16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17" w:type="dxa"/>
              <w:bottom w:w="0" w:type="dxa"/>
              <w:right w:w="17" w:type="dxa"/>
            </w:tcMar>
            <w:hideMark/>
          </w:tcPr>
          <w:p w14:paraId="023DB180" w14:textId="77777777" w:rsidR="001469E9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Saražots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  <w:t>(mērvienība </w:t>
            </w:r>
            <w:r w:rsidR="001469E9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Nr. 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2, </w:t>
            </w:r>
          </w:p>
          <w:p w14:paraId="1A04C8FD" w14:textId="2EBAFC91" w:rsidR="001469E9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atbilstoši izvēlētajai</w:t>
            </w:r>
          </w:p>
          <w:p w14:paraId="2088334A" w14:textId="10AB6315" w:rsidR="009261D2" w:rsidRPr="00F05225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B2 ailē)</w:t>
            </w: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</w:tcPr>
          <w:p w14:paraId="38F5E10D" w14:textId="69195DDF" w:rsidR="009261D2" w:rsidRPr="00F05225" w:rsidRDefault="009261D2" w:rsidP="00BB387E">
            <w:pPr>
              <w:spacing w:before="20" w:after="60"/>
              <w:jc w:val="center"/>
              <w:rPr>
                <w:rFonts w:asciiTheme="minorHAnsi" w:hAnsiTheme="minorHAnsi" w:cstheme="minorHAnsi"/>
                <w:sz w:val="16"/>
                <w:szCs w:val="16"/>
                <w:lang w:eastAsia="lv-LV"/>
              </w:rPr>
            </w:pPr>
            <w:r w:rsidRPr="00F762D4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Saņemtā samaksa par saražoto produkciju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,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br/>
            </w:r>
            <w:proofErr w:type="spellStart"/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euro</w:t>
            </w:r>
            <w:proofErr w:type="spellEnd"/>
            <w:r w:rsidRPr="00F052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lv-LV"/>
              </w:rPr>
              <w:t> </w:t>
            </w:r>
            <w:r w:rsidRPr="00F05225">
              <w:rPr>
                <w:rFonts w:asciiTheme="minorHAnsi" w:hAnsiTheme="minorHAnsi" w:cstheme="minorHAnsi"/>
                <w:sz w:val="16"/>
                <w:szCs w:val="16"/>
                <w:lang w:eastAsia="lv-LV"/>
              </w:rPr>
              <w:t>(bez PVN un akcīzes nodokļa)</w:t>
            </w:r>
          </w:p>
        </w:tc>
      </w:tr>
      <w:tr w:rsidR="009261D2" w:rsidRPr="00DC1D9A" w14:paraId="4438B0AB" w14:textId="77777777" w:rsidTr="00BB387E">
        <w:trPr>
          <w:trHeight w:val="250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39FC5F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A</w:t>
            </w: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939C95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B1</w:t>
            </w: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AEAD253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B2</w:t>
            </w: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939DF5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C</w:t>
            </w: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1F97BF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1_1</w:t>
            </w: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3E0D48C3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1_2</w:t>
            </w: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</w:tcPr>
          <w:p w14:paraId="216F41B6" w14:textId="77777777" w:rsidR="009261D2" w:rsidRPr="00DC1D9A" w:rsidRDefault="009261D2" w:rsidP="00BB387E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3</w:t>
            </w:r>
          </w:p>
        </w:tc>
      </w:tr>
      <w:tr w:rsidR="009261D2" w:rsidRPr="00DC1D9A" w14:paraId="69ACBE26" w14:textId="77777777" w:rsidTr="00BB387E">
        <w:trPr>
          <w:trHeight w:val="393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E69E2" w14:textId="77777777" w:rsidR="009261D2" w:rsidRPr="00DC1D9A" w:rsidRDefault="009261D2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90F42B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F3F322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C32D33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A9F329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E272FD" w14:textId="372108E6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</w:rPr>
              <w:t xml:space="preserve">Saņemtā samaksa </w:t>
            </w:r>
            <w:r w:rsidRPr="00290B16">
              <w:rPr>
                <w:rFonts w:ascii="Calibri" w:hAnsi="Calibri" w:cs="Calibri"/>
                <w:b/>
                <w:i/>
                <w:iCs/>
                <w:sz w:val="20"/>
              </w:rPr>
              <w:t xml:space="preserve"> kopā:</w:t>
            </w: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0D5DFC82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9261D2" w:rsidRPr="00DC1D9A" w14:paraId="31F83942" w14:textId="77777777" w:rsidTr="00BB387E">
        <w:trPr>
          <w:trHeight w:val="393"/>
        </w:trPr>
        <w:tc>
          <w:tcPr>
            <w:tcW w:w="282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7971E" w14:textId="77777777" w:rsidR="009261D2" w:rsidRPr="00DC1D9A" w:rsidRDefault="009261D2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3D0F2B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BEA71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DDDAC7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EC316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2EDEB6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203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7957A23F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9261D2" w:rsidRPr="00DC1D9A" w14:paraId="31D1430C" w14:textId="77777777" w:rsidTr="00BB387E">
        <w:trPr>
          <w:trHeight w:val="393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B961E2" w14:textId="77777777" w:rsidR="009261D2" w:rsidRPr="00DC1D9A" w:rsidRDefault="009261D2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ECEAD3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F984AF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63F3DB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8F00F0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23ABA2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6D355380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9261D2" w:rsidRPr="00DC1D9A" w14:paraId="23C5BDFB" w14:textId="77777777" w:rsidTr="00BB387E">
        <w:trPr>
          <w:trHeight w:val="393"/>
        </w:trPr>
        <w:tc>
          <w:tcPr>
            <w:tcW w:w="282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05EC6A" w14:textId="77777777" w:rsidR="009261D2" w:rsidRPr="00DC1D9A" w:rsidRDefault="009261D2" w:rsidP="00BB387E">
            <w:pPr>
              <w:spacing w:before="40" w:after="40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8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4B7C2B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6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E75969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582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5DD82E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3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3B17AE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6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8462D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203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25E6D6A8" w14:textId="77777777" w:rsidR="009261D2" w:rsidRPr="00DC1D9A" w:rsidRDefault="009261D2" w:rsidP="00BB387E">
            <w:pPr>
              <w:spacing w:before="40" w:after="40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</w:tbl>
    <w:p w14:paraId="7195508A" w14:textId="77777777" w:rsidR="00AE3DF7" w:rsidRPr="00E445BD" w:rsidRDefault="00AE3DF7" w:rsidP="00BB387E">
      <w:pPr>
        <w:jc w:val="center"/>
        <w:rPr>
          <w:rFonts w:ascii="Calibri" w:hAnsi="Calibri" w:cs="Calibri"/>
          <w:sz w:val="18"/>
        </w:rPr>
      </w:pPr>
    </w:p>
    <w:p w14:paraId="12DFB774" w14:textId="77777777" w:rsidR="00A06FDD" w:rsidRDefault="00A06FDD" w:rsidP="00BB387E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6"/>
        <w:gridCol w:w="1070"/>
        <w:gridCol w:w="1621"/>
        <w:gridCol w:w="2749"/>
      </w:tblGrid>
      <w:tr w:rsidR="00E91F6D" w:rsidRPr="00DC1D9A" w14:paraId="0640A4A6" w14:textId="77777777" w:rsidTr="00BB387E">
        <w:tc>
          <w:tcPr>
            <w:tcW w:w="1701" w:type="dxa"/>
            <w:gridSpan w:val="4"/>
            <w:tcBorders>
              <w:top w:val="nil"/>
              <w:left w:val="nil"/>
              <w:bottom w:val="single" w:sz="12" w:space="0" w:color="5F497A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21AEED" w14:textId="3FD97FB2" w:rsidR="00E91F6D" w:rsidRPr="00A06FDD" w:rsidRDefault="00E91F6D" w:rsidP="00A06FDD">
            <w:pPr>
              <w:spacing w:line="235" w:lineRule="atLeast"/>
              <w:rPr>
                <w:rFonts w:ascii="Calibri" w:hAnsi="Calibri" w:cs="Calibri"/>
                <w:b/>
                <w:bCs/>
                <w:sz w:val="20"/>
                <w:lang w:eastAsia="lv-LV"/>
              </w:rPr>
            </w:pPr>
            <w:r>
              <w:rPr>
                <w:rFonts w:ascii="Calibri" w:hAnsi="Calibri" w:cs="Calibri"/>
                <w:b/>
                <w:bCs/>
                <w:sz w:val="20"/>
                <w:lang w:eastAsia="lv-LV"/>
              </w:rPr>
              <w:t>4.</w:t>
            </w:r>
            <w:r w:rsidRPr="0099389E">
              <w:rPr>
                <w:rFonts w:ascii="Calibri" w:hAnsi="Calibri" w:cs="Calibri"/>
                <w:b/>
                <w:bCs/>
                <w:sz w:val="20"/>
                <w:lang w:eastAsia="lv-LV"/>
              </w:rPr>
              <w:t> RŪPNIECISKIE PAKALPOJUMI</w:t>
            </w:r>
            <w:r>
              <w:rPr>
                <w:rFonts w:ascii="Calibri" w:hAnsi="Calibri" w:cs="Calibri"/>
                <w:b/>
                <w:bCs/>
                <w:sz w:val="20"/>
                <w:lang w:eastAsia="lv-LV"/>
              </w:rPr>
              <w:t xml:space="preserve"> (C modelis)</w:t>
            </w:r>
          </w:p>
        </w:tc>
      </w:tr>
      <w:tr w:rsidR="00E91F6D" w:rsidRPr="00DC1D9A" w14:paraId="2A7D036C" w14:textId="77777777" w:rsidTr="00BB387E">
        <w:trPr>
          <w:trHeight w:val="33"/>
        </w:trPr>
        <w:tc>
          <w:tcPr>
            <w:tcW w:w="567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F9332B" w14:textId="77777777" w:rsidR="00E91F6D" w:rsidRPr="00F05225" w:rsidRDefault="00E91F6D" w:rsidP="00A06FDD">
            <w:pPr>
              <w:spacing w:line="235" w:lineRule="atLeast"/>
              <w:jc w:val="center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 Pakalpojuma veids</w:t>
            </w:r>
          </w:p>
        </w:tc>
        <w:tc>
          <w:tcPr>
            <w:tcW w:w="1134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2CE1AD" w14:textId="77777777" w:rsidR="00E91F6D" w:rsidRPr="00F05225" w:rsidRDefault="00E91F6D" w:rsidP="00A06FDD">
            <w:pPr>
              <w:spacing w:line="235" w:lineRule="atLeast"/>
              <w:jc w:val="center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Mērvienība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14:paraId="53DA506F" w14:textId="77777777" w:rsidR="00E91F6D" w:rsidRPr="00F05225" w:rsidRDefault="00E91F6D" w:rsidP="00A06FDD">
            <w:pPr>
              <w:spacing w:line="235" w:lineRule="atLeast"/>
              <w:jc w:val="center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Pakalpojuma </w:t>
            </w:r>
            <w:r>
              <w:rPr>
                <w:rFonts w:ascii="Calibri" w:hAnsi="Calibri" w:cs="Calibri"/>
                <w:sz w:val="16"/>
                <w:szCs w:val="16"/>
                <w:lang w:eastAsia="lv-LV"/>
              </w:rPr>
              <w:t xml:space="preserve">veida </w:t>
            </w: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kods </w:t>
            </w:r>
          </w:p>
          <w:p w14:paraId="794CA111" w14:textId="107F0D62" w:rsidR="00E91F6D" w:rsidRPr="00F05225" w:rsidRDefault="001C7B09" w:rsidP="00A06FDD">
            <w:pPr>
              <w:spacing w:line="235" w:lineRule="atLeast"/>
              <w:jc w:val="center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>
              <w:rPr>
                <w:rFonts w:ascii="Calibri" w:hAnsi="Calibri" w:cs="Calibri"/>
                <w:i/>
                <w:iCs/>
                <w:color w:val="FF0000"/>
                <w:sz w:val="16"/>
                <w:szCs w:val="16"/>
                <w:lang w:eastAsia="lv-LV"/>
              </w:rPr>
              <w:t>(</w:t>
            </w:r>
            <w:r w:rsidR="00E91F6D" w:rsidRPr="00F05225">
              <w:rPr>
                <w:rFonts w:ascii="Calibri" w:hAnsi="Calibri" w:cs="Calibri"/>
                <w:i/>
                <w:iCs/>
                <w:color w:val="FF0000"/>
                <w:sz w:val="16"/>
                <w:szCs w:val="16"/>
                <w:lang w:eastAsia="lv-LV"/>
              </w:rPr>
              <w:t>CSP rīcībā esošā informācija</w:t>
            </w:r>
            <w:r>
              <w:rPr>
                <w:rFonts w:ascii="Calibri" w:hAnsi="Calibri" w:cs="Calibri"/>
                <w:i/>
                <w:iCs/>
                <w:color w:val="FF0000"/>
                <w:sz w:val="16"/>
                <w:szCs w:val="16"/>
                <w:lang w:eastAsia="lv-LV"/>
              </w:rPr>
              <w:t>)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CBF4DA" w14:textId="77777777" w:rsidR="00E91F6D" w:rsidRPr="00F05225" w:rsidRDefault="00E91F6D" w:rsidP="00A06FDD">
            <w:pPr>
              <w:spacing w:line="235" w:lineRule="atLeast"/>
              <w:jc w:val="center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Sniegto rūpniecisko pakalpojumu vērtība,</w:t>
            </w: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br/>
            </w:r>
            <w:proofErr w:type="spellStart"/>
            <w:r w:rsidRPr="00F05225">
              <w:rPr>
                <w:rFonts w:ascii="Calibri" w:hAnsi="Calibri" w:cs="Calibri"/>
                <w:i/>
                <w:iCs/>
                <w:sz w:val="16"/>
                <w:szCs w:val="16"/>
                <w:lang w:eastAsia="lv-LV"/>
              </w:rPr>
              <w:t>euro</w:t>
            </w:r>
            <w:proofErr w:type="spellEnd"/>
            <w:r w:rsidRPr="00F05225">
              <w:rPr>
                <w:rFonts w:ascii="Calibri" w:hAnsi="Calibri" w:cs="Calibri"/>
                <w:i/>
                <w:iCs/>
                <w:sz w:val="16"/>
                <w:szCs w:val="16"/>
                <w:lang w:eastAsia="lv-LV"/>
              </w:rPr>
              <w:t> </w:t>
            </w:r>
            <w:r w:rsidRPr="00F05225">
              <w:rPr>
                <w:rFonts w:ascii="Calibri" w:hAnsi="Calibri" w:cs="Calibri"/>
                <w:sz w:val="16"/>
                <w:szCs w:val="16"/>
                <w:lang w:eastAsia="lv-LV"/>
              </w:rPr>
              <w:t>(bez PVN un akcīzes nodokļa)</w:t>
            </w:r>
          </w:p>
        </w:tc>
      </w:tr>
      <w:tr w:rsidR="00E91F6D" w:rsidRPr="00DC1D9A" w14:paraId="51F45B4D" w14:textId="77777777" w:rsidTr="00BB387E">
        <w:tc>
          <w:tcPr>
            <w:tcW w:w="567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F910DE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A</w:t>
            </w:r>
          </w:p>
        </w:tc>
        <w:tc>
          <w:tcPr>
            <w:tcW w:w="1134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08C4D4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B1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73CAFD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C</w:t>
            </w: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A3F1AD0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lang w:eastAsia="lv-LV"/>
              </w:rPr>
            </w:pPr>
            <w:r w:rsidRPr="00DC1D9A"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  <w:t>3</w:t>
            </w:r>
          </w:p>
        </w:tc>
      </w:tr>
      <w:tr w:rsidR="00E91F6D" w:rsidRPr="00DC1D9A" w14:paraId="05942173" w14:textId="77777777" w:rsidTr="00BB387E">
        <w:tc>
          <w:tcPr>
            <w:tcW w:w="567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5F8C97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134" w:type="dxa"/>
            <w:tcBorders>
              <w:top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D8CFE3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13ABF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578C93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  <w:r w:rsidRPr="00290B16">
              <w:rPr>
                <w:rFonts w:ascii="Calibri" w:hAnsi="Calibri" w:cs="Calibri"/>
                <w:b/>
                <w:i/>
                <w:iCs/>
                <w:sz w:val="20"/>
              </w:rPr>
              <w:t>P</w:t>
            </w:r>
            <w:r>
              <w:rPr>
                <w:rFonts w:ascii="Calibri" w:hAnsi="Calibri" w:cs="Calibri"/>
                <w:b/>
                <w:i/>
                <w:iCs/>
                <w:sz w:val="20"/>
              </w:rPr>
              <w:t>akalpojumi</w:t>
            </w:r>
            <w:r w:rsidRPr="00290B16">
              <w:rPr>
                <w:rFonts w:ascii="Calibri" w:hAnsi="Calibri" w:cs="Calibri"/>
                <w:b/>
                <w:i/>
                <w:iCs/>
                <w:sz w:val="20"/>
              </w:rPr>
              <w:t xml:space="preserve"> kopā:</w:t>
            </w: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B8BF69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</w:tr>
      <w:tr w:rsidR="00E91F6D" w:rsidRPr="00DC1D9A" w14:paraId="27D07F26" w14:textId="77777777" w:rsidTr="00BB387E">
        <w:tc>
          <w:tcPr>
            <w:tcW w:w="5670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D3E776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134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635390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898FE7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6293E4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</w:tr>
      <w:tr w:rsidR="00E91F6D" w:rsidRPr="00DC1D9A" w14:paraId="7018015B" w14:textId="77777777" w:rsidTr="00BB387E">
        <w:tc>
          <w:tcPr>
            <w:tcW w:w="5670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AAF3F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134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1C095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5CC8C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550E73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</w:tr>
      <w:tr w:rsidR="00E91F6D" w:rsidRPr="00DC1D9A" w14:paraId="2C759787" w14:textId="77777777" w:rsidTr="00BB387E">
        <w:tc>
          <w:tcPr>
            <w:tcW w:w="5670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F8E702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134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C327BE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D89310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8ED45C" w14:textId="77777777" w:rsidR="00E91F6D" w:rsidRPr="00DC1D9A" w:rsidRDefault="00E91F6D" w:rsidP="00A06FDD">
            <w:pPr>
              <w:spacing w:before="20" w:after="20" w:line="235" w:lineRule="atLeast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lv-LV"/>
              </w:rPr>
            </w:pPr>
          </w:p>
        </w:tc>
      </w:tr>
    </w:tbl>
    <w:p w14:paraId="6D8A4BA6" w14:textId="6D85074D" w:rsidR="009261D2" w:rsidRPr="009261D2" w:rsidRDefault="009261D2" w:rsidP="009261D2">
      <w:pPr>
        <w:rPr>
          <w:rFonts w:ascii="Calibri" w:hAnsi="Calibri" w:cs="Calibri"/>
          <w:szCs w:val="24"/>
        </w:rPr>
      </w:pPr>
    </w:p>
    <w:p w14:paraId="41E38BD3" w14:textId="5177EBA7" w:rsidR="00A06FDD" w:rsidRDefault="00A06FDD" w:rsidP="009261D2">
      <w:pPr>
        <w:rPr>
          <w:rFonts w:ascii="Calibri" w:hAnsi="Calibri" w:cs="Calibri"/>
          <w:color w:val="5F497A"/>
          <w:szCs w:val="24"/>
        </w:rPr>
      </w:pPr>
    </w:p>
    <w:tbl>
      <w:tblPr>
        <w:tblW w:w="10206" w:type="dxa"/>
        <w:tblLook w:val="01E0" w:firstRow="1" w:lastRow="1" w:firstColumn="1" w:lastColumn="1" w:noHBand="0" w:noVBand="0"/>
      </w:tblPr>
      <w:tblGrid>
        <w:gridCol w:w="7519"/>
        <w:gridCol w:w="1164"/>
        <w:gridCol w:w="323"/>
        <w:gridCol w:w="1200"/>
      </w:tblGrid>
      <w:tr w:rsidR="00A06FDD" w:rsidRPr="00290B16" w14:paraId="6587C081" w14:textId="77777777" w:rsidTr="00A06FDD"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75A3C54F" w14:textId="77777777" w:rsidR="00A06FDD" w:rsidRPr="00290B16" w:rsidRDefault="00A06FDD" w:rsidP="00A06FDD">
            <w:pPr>
              <w:spacing w:before="40" w:after="40"/>
              <w:ind w:left="1134"/>
              <w:rPr>
                <w:rFonts w:ascii="Calibri" w:hAnsi="Calibri" w:cs="Calibri"/>
                <w:sz w:val="22"/>
                <w:szCs w:val="22"/>
              </w:rPr>
            </w:pPr>
            <w:r w:rsidRPr="00CC568F">
              <w:rPr>
                <w:rFonts w:ascii="Calibri" w:hAnsi="Calibri" w:cs="Calibri"/>
                <w:b/>
                <w:sz w:val="20"/>
              </w:rPr>
              <w:br w:type="column"/>
            </w:r>
            <w:r w:rsidRPr="00CC568F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veidlapas </w:t>
            </w:r>
            <w:r w:rsidRPr="00CC568F">
              <w:rPr>
                <w:rFonts w:ascii="Calibri" w:hAnsi="Calibri" w:cs="Calibri"/>
                <w:sz w:val="22"/>
                <w:szCs w:val="22"/>
              </w:rPr>
              <w:t>aizpildīšanai patērēto laiku</w:t>
            </w: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6D55A6B" w14:textId="77777777" w:rsidR="00A06FDD" w:rsidRPr="00290B16" w:rsidRDefault="00A06FDD" w:rsidP="00A06FDD">
            <w:pPr>
              <w:spacing w:before="40" w:after="4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61FA71F1" w14:textId="77777777" w:rsidR="00A06FDD" w:rsidRPr="00290B16" w:rsidRDefault="00A06FDD" w:rsidP="00A06FDD">
            <w:pPr>
              <w:spacing w:before="40" w:after="4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FF217CB" w14:textId="77777777" w:rsidR="00A06FDD" w:rsidRPr="00290B16" w:rsidRDefault="00A06FDD" w:rsidP="00A06FDD">
            <w:pPr>
              <w:spacing w:before="40" w:after="4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6FDD" w:rsidRPr="00290B16" w14:paraId="6B8E2C79" w14:textId="77777777" w:rsidTr="00A06FDD">
        <w:tc>
          <w:tcPr>
            <w:tcW w:w="5495" w:type="dxa"/>
            <w:vAlign w:val="center"/>
          </w:tcPr>
          <w:p w14:paraId="23F0F513" w14:textId="77777777" w:rsidR="00A06FDD" w:rsidRPr="00CC568F" w:rsidRDefault="00A06FDD" w:rsidP="00A06FDD">
            <w:pPr>
              <w:spacing w:before="40" w:after="40"/>
              <w:ind w:left="1134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DF69611" w14:textId="484D055C" w:rsidR="00A06FDD" w:rsidRPr="00290B16" w:rsidRDefault="00A06FDD" w:rsidP="00A06FDD">
            <w:pPr>
              <w:spacing w:before="40" w:after="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0"/>
              </w:rPr>
              <w:t xml:space="preserve">stundas </w:t>
            </w: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27E804E9" w14:textId="77777777" w:rsidR="00A06FDD" w:rsidRPr="00290B16" w:rsidRDefault="00A06FDD" w:rsidP="00A06FDD">
            <w:pPr>
              <w:spacing w:before="40" w:after="4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2BFEDDC2" w14:textId="4DD3675F" w:rsidR="00A06FDD" w:rsidRPr="00290B16" w:rsidRDefault="00A06FDD" w:rsidP="00A06FDD">
            <w:pPr>
              <w:tabs>
                <w:tab w:val="center" w:pos="5812"/>
                <w:tab w:val="center" w:pos="6901"/>
              </w:tabs>
              <w:spacing w:before="40" w:after="40"/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290B16">
              <w:rPr>
                <w:rFonts w:ascii="Calibri" w:hAnsi="Calibri" w:cs="Calibri"/>
                <w:sz w:val="20"/>
              </w:rPr>
              <w:t>minūtes</w:t>
            </w:r>
          </w:p>
        </w:tc>
      </w:tr>
    </w:tbl>
    <w:p w14:paraId="278CC87D" w14:textId="270E6FA2" w:rsidR="009261D2" w:rsidRPr="00290B16" w:rsidRDefault="009261D2" w:rsidP="00BB387E">
      <w:pPr>
        <w:spacing w:before="24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Cs w:val="24"/>
        </w:rPr>
        <w:tab/>
      </w:r>
      <w:r w:rsidRPr="007A6FC0">
        <w:rPr>
          <w:rFonts w:ascii="Calibri" w:hAnsi="Calibri" w:cs="Calibri"/>
          <w:sz w:val="22"/>
          <w:szCs w:val="22"/>
        </w:rPr>
        <w:t>20</w:t>
      </w:r>
      <w:r w:rsidR="000F44E5">
        <w:rPr>
          <w:rFonts w:ascii="Calibri" w:hAnsi="Calibri" w:cs="Calibri"/>
          <w:sz w:val="22"/>
          <w:szCs w:val="22"/>
        </w:rPr>
        <w:t>_</w:t>
      </w:r>
      <w:r>
        <w:rPr>
          <w:rFonts w:ascii="Calibri" w:hAnsi="Calibri" w:cs="Calibri"/>
          <w:sz w:val="22"/>
          <w:szCs w:val="22"/>
        </w:rPr>
        <w:t>_</w:t>
      </w:r>
      <w:r w:rsidRPr="00E74E9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E74E95">
        <w:rPr>
          <w:rFonts w:ascii="Calibri" w:hAnsi="Calibri" w:cs="Calibri"/>
          <w:sz w:val="22"/>
          <w:szCs w:val="22"/>
        </w:rPr>
        <w:t>gada</w:t>
      </w:r>
      <w:r w:rsidRPr="00290B16">
        <w:rPr>
          <w:rFonts w:ascii="Calibri" w:hAnsi="Calibri" w:cs="Calibri"/>
          <w:sz w:val="22"/>
          <w:szCs w:val="22"/>
        </w:rPr>
        <w:t xml:space="preserve"> _____. __________________</w:t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sz w:val="22"/>
          <w:szCs w:val="22"/>
        </w:rPr>
        <w:tab/>
      </w:r>
      <w:r w:rsidRPr="00290B16">
        <w:rPr>
          <w:rFonts w:ascii="Calibri" w:hAnsi="Calibri" w:cs="Calibri"/>
          <w:color w:val="000000"/>
          <w:sz w:val="22"/>
          <w:szCs w:val="22"/>
        </w:rPr>
        <w:t>Vadītājs ______________________________________</w:t>
      </w:r>
    </w:p>
    <w:p w14:paraId="5EF41FA7" w14:textId="5207781E" w:rsidR="009261D2" w:rsidRPr="00290B16" w:rsidRDefault="009261D2" w:rsidP="00BB387E">
      <w:pPr>
        <w:tabs>
          <w:tab w:val="left" w:pos="5040"/>
        </w:tabs>
        <w:rPr>
          <w:rFonts w:ascii="Calibri" w:hAnsi="Calibri" w:cs="Calibri"/>
          <w:color w:val="000000"/>
          <w:sz w:val="16"/>
          <w:szCs w:val="16"/>
        </w:rPr>
      </w:pP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="00A06FDD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</w:r>
      <w:r w:rsidRPr="00290B16">
        <w:rPr>
          <w:rFonts w:ascii="Calibri" w:hAnsi="Calibri" w:cs="Calibri"/>
          <w:color w:val="000000"/>
          <w:sz w:val="16"/>
          <w:szCs w:val="16"/>
        </w:rPr>
        <w:tab/>
        <w:t xml:space="preserve">  /Vārds, uzvārds, paraksts/</w:t>
      </w:r>
      <w:r w:rsidR="000E2ECB">
        <w:rPr>
          <w:rFonts w:ascii="Calibri" w:hAnsi="Calibri" w:cs="Calibri"/>
          <w:color w:val="000000"/>
          <w:sz w:val="16"/>
          <w:szCs w:val="16"/>
        </w:rPr>
        <w:t>*</w:t>
      </w:r>
    </w:p>
    <w:p w14:paraId="24E02FC7" w14:textId="21B44EEA" w:rsidR="009261D2" w:rsidRDefault="009261D2" w:rsidP="00BB387E">
      <w:pPr>
        <w:tabs>
          <w:tab w:val="left" w:pos="5040"/>
        </w:tabs>
        <w:spacing w:before="60"/>
        <w:jc w:val="center"/>
        <w:rPr>
          <w:rFonts w:ascii="Calibri" w:hAnsi="Calibri" w:cs="Calibri"/>
          <w:b/>
          <w:color w:val="5F497A"/>
          <w:szCs w:val="24"/>
        </w:rPr>
      </w:pPr>
      <w:r w:rsidRPr="00290B16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6285C03B" w14:textId="0DA7FA5C" w:rsidR="009A7FAC" w:rsidRDefault="009A7FAC" w:rsidP="009A7FAC">
      <w:pPr>
        <w:ind w:left="360"/>
        <w:rPr>
          <w:color w:val="000000"/>
          <w:sz w:val="28"/>
          <w:szCs w:val="28"/>
        </w:rPr>
      </w:pPr>
      <w:r w:rsidRPr="001776F2">
        <w:rPr>
          <w:color w:val="000000"/>
          <w:sz w:val="28"/>
          <w:szCs w:val="28"/>
        </w:rPr>
        <w:lastRenderedPageBreak/>
        <w:t>* Dokumenta rekvizītu “datums” un “paraksts” neaizpilda, ja elektroniskais dokuments ir noformēts atbilstoši elektronisko dokumentu noformēšanai normatīvajos aktos noteiktajām prasībām.”.</w:t>
      </w:r>
    </w:p>
    <w:p w14:paraId="003C4995" w14:textId="77777777" w:rsidR="009A7FAC" w:rsidRDefault="009A7FAC" w:rsidP="000E2ECB">
      <w:pPr>
        <w:ind w:firstLine="360"/>
        <w:rPr>
          <w:bCs/>
          <w:color w:val="000000"/>
          <w:sz w:val="28"/>
          <w:szCs w:val="28"/>
        </w:rPr>
      </w:pPr>
    </w:p>
    <w:p w14:paraId="41266D38" w14:textId="31D564B8" w:rsidR="000E2ECB" w:rsidRPr="001776F2" w:rsidRDefault="000E2ECB" w:rsidP="000E2ECB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7A38CA5F" w14:textId="77777777" w:rsidR="000E2ECB" w:rsidRPr="001776F2" w:rsidRDefault="000E2ECB" w:rsidP="000E2ECB">
      <w:pPr>
        <w:rPr>
          <w:sz w:val="28"/>
          <w:szCs w:val="28"/>
        </w:rPr>
      </w:pPr>
    </w:p>
    <w:p w14:paraId="6FB884DC" w14:textId="77777777" w:rsidR="000E2ECB" w:rsidRPr="001776F2" w:rsidRDefault="000E2ECB" w:rsidP="000E2ECB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14CDF0EC" w14:textId="77777777" w:rsidR="000E2ECB" w:rsidRPr="001776F2" w:rsidRDefault="000E2ECB" w:rsidP="000E2ECB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3BA05118" w14:textId="77777777" w:rsidR="000E2ECB" w:rsidRPr="001776F2" w:rsidRDefault="000E2ECB" w:rsidP="000E2ECB">
      <w:pPr>
        <w:ind w:firstLine="360"/>
        <w:rPr>
          <w:bCs/>
          <w:color w:val="000000"/>
          <w:sz w:val="28"/>
          <w:szCs w:val="28"/>
        </w:rPr>
      </w:pPr>
    </w:p>
    <w:p w14:paraId="1053EAE0" w14:textId="77777777" w:rsidR="000E2ECB" w:rsidRPr="001776F2" w:rsidRDefault="000E2ECB" w:rsidP="000E2ECB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5BBA3569" w14:textId="77777777" w:rsidR="000E2ECB" w:rsidRDefault="000E2ECB" w:rsidP="000E2ECB">
      <w:pPr>
        <w:ind w:right="-284"/>
        <w:rPr>
          <w:sz w:val="20"/>
        </w:rPr>
      </w:pPr>
    </w:p>
    <w:p w14:paraId="7E664F17" w14:textId="7839C7FD" w:rsidR="000E2ECB" w:rsidRPr="001776F2" w:rsidRDefault="000E2ECB" w:rsidP="000E2ECB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1D442C3E" w14:textId="44906B34" w:rsidR="000E2ECB" w:rsidRPr="005A7832" w:rsidRDefault="000E2ECB" w:rsidP="000E2ECB">
      <w:pPr>
        <w:tabs>
          <w:tab w:val="left" w:pos="5040"/>
        </w:tabs>
        <w:spacing w:before="60"/>
        <w:rPr>
          <w:rFonts w:ascii="Calibri" w:hAnsi="Calibri" w:cs="Calibri"/>
          <w:color w:val="5F497A"/>
          <w:szCs w:val="24"/>
        </w:rPr>
      </w:pPr>
      <w:hyperlink r:id="rId15" w:history="1">
        <w:r w:rsidRPr="001A40BA">
          <w:rPr>
            <w:rStyle w:val="Hipersaite"/>
            <w:sz w:val="20"/>
          </w:rPr>
          <w:t>Guna.Pilina@csp.gov.lv</w:t>
        </w:r>
      </w:hyperlink>
    </w:p>
    <w:p w14:paraId="12DC8358" w14:textId="4795A282" w:rsidR="009261D2" w:rsidRPr="009261D2" w:rsidRDefault="009261D2" w:rsidP="00BB387E">
      <w:pPr>
        <w:tabs>
          <w:tab w:val="left" w:pos="3810"/>
        </w:tabs>
        <w:jc w:val="center"/>
        <w:rPr>
          <w:rFonts w:ascii="Calibri" w:hAnsi="Calibri" w:cs="Calibri"/>
          <w:szCs w:val="24"/>
        </w:rPr>
      </w:pPr>
    </w:p>
    <w:sectPr w:rsidR="009261D2" w:rsidRPr="009261D2" w:rsidSect="00412646">
      <w:pgSz w:w="16838" w:h="11906" w:orient="landscape" w:code="9"/>
      <w:pgMar w:top="851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17698" w14:textId="77777777" w:rsidR="00D80EEE" w:rsidRDefault="00D80EEE">
      <w:r>
        <w:separator/>
      </w:r>
    </w:p>
  </w:endnote>
  <w:endnote w:type="continuationSeparator" w:id="0">
    <w:p w14:paraId="43F749D9" w14:textId="77777777" w:rsidR="00D80EEE" w:rsidRDefault="00D8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6022F" w14:textId="4DF58308" w:rsidR="00620A4C" w:rsidRPr="000E2ECB" w:rsidRDefault="000E2ECB" w:rsidP="000E2ECB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6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DC501" w14:textId="3AB47A7B" w:rsidR="00620A4C" w:rsidRPr="000E2ECB" w:rsidRDefault="000E2ECB" w:rsidP="000E2ECB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6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480DC" w14:textId="75D1D952" w:rsidR="000E2ECB" w:rsidRDefault="000E2ECB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6</w:t>
    </w:r>
    <w:r w:rsidRPr="001801F3">
      <w:t>_</w:t>
    </w:r>
    <w:r>
      <w:t>280621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34161" w14:textId="77777777" w:rsidR="00D80EEE" w:rsidRDefault="00D80EEE">
      <w:r>
        <w:separator/>
      </w:r>
    </w:p>
  </w:footnote>
  <w:footnote w:type="continuationSeparator" w:id="0">
    <w:p w14:paraId="543ACE0A" w14:textId="77777777" w:rsidR="00D80EEE" w:rsidRDefault="00D80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62D24C8"/>
    <w:multiLevelType w:val="hybridMultilevel"/>
    <w:tmpl w:val="57827EA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22"/>
    <w:rsid w:val="000025AE"/>
    <w:rsid w:val="000034FE"/>
    <w:rsid w:val="00006644"/>
    <w:rsid w:val="000160C0"/>
    <w:rsid w:val="00021922"/>
    <w:rsid w:val="00021D02"/>
    <w:rsid w:val="000311B7"/>
    <w:rsid w:val="000312E8"/>
    <w:rsid w:val="00031D81"/>
    <w:rsid w:val="00034892"/>
    <w:rsid w:val="00056AAB"/>
    <w:rsid w:val="0006567E"/>
    <w:rsid w:val="0009204F"/>
    <w:rsid w:val="000922B8"/>
    <w:rsid w:val="000959F6"/>
    <w:rsid w:val="00097295"/>
    <w:rsid w:val="000C6A7D"/>
    <w:rsid w:val="000D2348"/>
    <w:rsid w:val="000E1205"/>
    <w:rsid w:val="000E2ECB"/>
    <w:rsid w:val="000F3E9E"/>
    <w:rsid w:val="000F44E5"/>
    <w:rsid w:val="000F4F48"/>
    <w:rsid w:val="00100FF7"/>
    <w:rsid w:val="00104A47"/>
    <w:rsid w:val="00112832"/>
    <w:rsid w:val="00116741"/>
    <w:rsid w:val="0013674F"/>
    <w:rsid w:val="001469E9"/>
    <w:rsid w:val="0015319C"/>
    <w:rsid w:val="00154FC4"/>
    <w:rsid w:val="00171540"/>
    <w:rsid w:val="0018011F"/>
    <w:rsid w:val="00181860"/>
    <w:rsid w:val="00184FC0"/>
    <w:rsid w:val="00190035"/>
    <w:rsid w:val="001913CF"/>
    <w:rsid w:val="001970E7"/>
    <w:rsid w:val="001A2A3B"/>
    <w:rsid w:val="001A6ED8"/>
    <w:rsid w:val="001B33C7"/>
    <w:rsid w:val="001C7B09"/>
    <w:rsid w:val="001D4A14"/>
    <w:rsid w:val="001E2C6E"/>
    <w:rsid w:val="00200D43"/>
    <w:rsid w:val="00212D6A"/>
    <w:rsid w:val="00222098"/>
    <w:rsid w:val="002241FC"/>
    <w:rsid w:val="00230E16"/>
    <w:rsid w:val="00236046"/>
    <w:rsid w:val="002456C4"/>
    <w:rsid w:val="00260757"/>
    <w:rsid w:val="002646D0"/>
    <w:rsid w:val="0027624A"/>
    <w:rsid w:val="00277595"/>
    <w:rsid w:val="002802F3"/>
    <w:rsid w:val="00284DAC"/>
    <w:rsid w:val="00285174"/>
    <w:rsid w:val="002867C4"/>
    <w:rsid w:val="00290B16"/>
    <w:rsid w:val="002A0B2A"/>
    <w:rsid w:val="002A6FC4"/>
    <w:rsid w:val="002B5106"/>
    <w:rsid w:val="002D3735"/>
    <w:rsid w:val="002E022B"/>
    <w:rsid w:val="002E031C"/>
    <w:rsid w:val="002F1117"/>
    <w:rsid w:val="00315089"/>
    <w:rsid w:val="0031607B"/>
    <w:rsid w:val="003265D3"/>
    <w:rsid w:val="00341212"/>
    <w:rsid w:val="0034703B"/>
    <w:rsid w:val="00350479"/>
    <w:rsid w:val="00350E6F"/>
    <w:rsid w:val="0036380D"/>
    <w:rsid w:val="00364BA1"/>
    <w:rsid w:val="003766CF"/>
    <w:rsid w:val="00381A7A"/>
    <w:rsid w:val="00382930"/>
    <w:rsid w:val="0039273B"/>
    <w:rsid w:val="003A261A"/>
    <w:rsid w:val="003A36F1"/>
    <w:rsid w:val="003A5D20"/>
    <w:rsid w:val="003A7926"/>
    <w:rsid w:val="003B1015"/>
    <w:rsid w:val="003B273F"/>
    <w:rsid w:val="003B4429"/>
    <w:rsid w:val="003D0453"/>
    <w:rsid w:val="003E6171"/>
    <w:rsid w:val="003F77C1"/>
    <w:rsid w:val="0041071A"/>
    <w:rsid w:val="00412646"/>
    <w:rsid w:val="004136B7"/>
    <w:rsid w:val="00414E14"/>
    <w:rsid w:val="0041562A"/>
    <w:rsid w:val="00417ED7"/>
    <w:rsid w:val="004253CE"/>
    <w:rsid w:val="0042576D"/>
    <w:rsid w:val="004334E1"/>
    <w:rsid w:val="004360BB"/>
    <w:rsid w:val="00436433"/>
    <w:rsid w:val="004519A7"/>
    <w:rsid w:val="00452867"/>
    <w:rsid w:val="00460576"/>
    <w:rsid w:val="00461919"/>
    <w:rsid w:val="0046799F"/>
    <w:rsid w:val="00480188"/>
    <w:rsid w:val="004A2BAC"/>
    <w:rsid w:val="004B38B4"/>
    <w:rsid w:val="004B5074"/>
    <w:rsid w:val="004C116B"/>
    <w:rsid w:val="004C215D"/>
    <w:rsid w:val="004C7125"/>
    <w:rsid w:val="004D2FB2"/>
    <w:rsid w:val="004D3FB6"/>
    <w:rsid w:val="004E2D3A"/>
    <w:rsid w:val="005036AE"/>
    <w:rsid w:val="00510F57"/>
    <w:rsid w:val="00513258"/>
    <w:rsid w:val="005201DE"/>
    <w:rsid w:val="00521A5A"/>
    <w:rsid w:val="0052536D"/>
    <w:rsid w:val="005256AA"/>
    <w:rsid w:val="00537E03"/>
    <w:rsid w:val="00540BE9"/>
    <w:rsid w:val="00543597"/>
    <w:rsid w:val="00555E23"/>
    <w:rsid w:val="00565982"/>
    <w:rsid w:val="00572719"/>
    <w:rsid w:val="00574EE8"/>
    <w:rsid w:val="00577E88"/>
    <w:rsid w:val="00580209"/>
    <w:rsid w:val="005869EB"/>
    <w:rsid w:val="00586A3E"/>
    <w:rsid w:val="005A06CD"/>
    <w:rsid w:val="005A3498"/>
    <w:rsid w:val="005A7832"/>
    <w:rsid w:val="005C1814"/>
    <w:rsid w:val="005C1DA6"/>
    <w:rsid w:val="005C68EC"/>
    <w:rsid w:val="005D607D"/>
    <w:rsid w:val="005E540F"/>
    <w:rsid w:val="005E724E"/>
    <w:rsid w:val="00603E34"/>
    <w:rsid w:val="00620A4C"/>
    <w:rsid w:val="00622788"/>
    <w:rsid w:val="00625CD7"/>
    <w:rsid w:val="006363EC"/>
    <w:rsid w:val="0064072D"/>
    <w:rsid w:val="006470D6"/>
    <w:rsid w:val="00656DDD"/>
    <w:rsid w:val="00664CC7"/>
    <w:rsid w:val="006778A3"/>
    <w:rsid w:val="00681895"/>
    <w:rsid w:val="006A50CF"/>
    <w:rsid w:val="006A55B9"/>
    <w:rsid w:val="006D4B02"/>
    <w:rsid w:val="006E6569"/>
    <w:rsid w:val="0070165F"/>
    <w:rsid w:val="00704415"/>
    <w:rsid w:val="00706AA2"/>
    <w:rsid w:val="00715DCE"/>
    <w:rsid w:val="00716C2E"/>
    <w:rsid w:val="00726619"/>
    <w:rsid w:val="00727604"/>
    <w:rsid w:val="00734048"/>
    <w:rsid w:val="00751B79"/>
    <w:rsid w:val="00752E1B"/>
    <w:rsid w:val="00757B0E"/>
    <w:rsid w:val="007600F3"/>
    <w:rsid w:val="007635A9"/>
    <w:rsid w:val="0076708E"/>
    <w:rsid w:val="00777BBF"/>
    <w:rsid w:val="007839F3"/>
    <w:rsid w:val="00785863"/>
    <w:rsid w:val="00787786"/>
    <w:rsid w:val="00792A43"/>
    <w:rsid w:val="007A1957"/>
    <w:rsid w:val="007A2EA9"/>
    <w:rsid w:val="007A6FC0"/>
    <w:rsid w:val="007A7BE9"/>
    <w:rsid w:val="007B19CC"/>
    <w:rsid w:val="007B5329"/>
    <w:rsid w:val="007D036B"/>
    <w:rsid w:val="007D16E9"/>
    <w:rsid w:val="007E190D"/>
    <w:rsid w:val="007F59DB"/>
    <w:rsid w:val="007F5E11"/>
    <w:rsid w:val="0080774A"/>
    <w:rsid w:val="008136EF"/>
    <w:rsid w:val="00814853"/>
    <w:rsid w:val="00816918"/>
    <w:rsid w:val="00820473"/>
    <w:rsid w:val="008405F5"/>
    <w:rsid w:val="00841D3F"/>
    <w:rsid w:val="00850602"/>
    <w:rsid w:val="0085068D"/>
    <w:rsid w:val="00865AB9"/>
    <w:rsid w:val="00870403"/>
    <w:rsid w:val="00871192"/>
    <w:rsid w:val="00883872"/>
    <w:rsid w:val="008A6745"/>
    <w:rsid w:val="008C3E03"/>
    <w:rsid w:val="008C61DF"/>
    <w:rsid w:val="008D2E61"/>
    <w:rsid w:val="008D7EB5"/>
    <w:rsid w:val="008E5111"/>
    <w:rsid w:val="008F352F"/>
    <w:rsid w:val="00911EE5"/>
    <w:rsid w:val="00912020"/>
    <w:rsid w:val="009261D2"/>
    <w:rsid w:val="00926892"/>
    <w:rsid w:val="00966D07"/>
    <w:rsid w:val="00974B83"/>
    <w:rsid w:val="009779D7"/>
    <w:rsid w:val="00980644"/>
    <w:rsid w:val="0099389E"/>
    <w:rsid w:val="009A2A58"/>
    <w:rsid w:val="009A33C9"/>
    <w:rsid w:val="009A7FAC"/>
    <w:rsid w:val="009B37D4"/>
    <w:rsid w:val="009B6BF1"/>
    <w:rsid w:val="009C4922"/>
    <w:rsid w:val="009E5AC0"/>
    <w:rsid w:val="009F30B6"/>
    <w:rsid w:val="00A05719"/>
    <w:rsid w:val="00A06FDD"/>
    <w:rsid w:val="00A14C2D"/>
    <w:rsid w:val="00A31367"/>
    <w:rsid w:val="00A645C1"/>
    <w:rsid w:val="00A6626F"/>
    <w:rsid w:val="00A825F1"/>
    <w:rsid w:val="00A84BCE"/>
    <w:rsid w:val="00A86C51"/>
    <w:rsid w:val="00A87F3A"/>
    <w:rsid w:val="00A938C1"/>
    <w:rsid w:val="00AA2BC8"/>
    <w:rsid w:val="00AA3527"/>
    <w:rsid w:val="00AC5C51"/>
    <w:rsid w:val="00AE3DF7"/>
    <w:rsid w:val="00AF4876"/>
    <w:rsid w:val="00AF555B"/>
    <w:rsid w:val="00AF6114"/>
    <w:rsid w:val="00B0551F"/>
    <w:rsid w:val="00B1108C"/>
    <w:rsid w:val="00B1454A"/>
    <w:rsid w:val="00B41D22"/>
    <w:rsid w:val="00B519BC"/>
    <w:rsid w:val="00B5657D"/>
    <w:rsid w:val="00B60390"/>
    <w:rsid w:val="00B670DD"/>
    <w:rsid w:val="00B75670"/>
    <w:rsid w:val="00B756FD"/>
    <w:rsid w:val="00B84D48"/>
    <w:rsid w:val="00BB3168"/>
    <w:rsid w:val="00BB387E"/>
    <w:rsid w:val="00BC1631"/>
    <w:rsid w:val="00BD2CB5"/>
    <w:rsid w:val="00BD3D0B"/>
    <w:rsid w:val="00BE136B"/>
    <w:rsid w:val="00BE7B24"/>
    <w:rsid w:val="00BF148A"/>
    <w:rsid w:val="00BF4E7E"/>
    <w:rsid w:val="00BF5EA8"/>
    <w:rsid w:val="00C04C26"/>
    <w:rsid w:val="00C0529D"/>
    <w:rsid w:val="00C22E55"/>
    <w:rsid w:val="00C45150"/>
    <w:rsid w:val="00C55F65"/>
    <w:rsid w:val="00C5795E"/>
    <w:rsid w:val="00C60204"/>
    <w:rsid w:val="00C64143"/>
    <w:rsid w:val="00C7064F"/>
    <w:rsid w:val="00C74B0B"/>
    <w:rsid w:val="00C956D6"/>
    <w:rsid w:val="00CA2C8C"/>
    <w:rsid w:val="00CB22C3"/>
    <w:rsid w:val="00CC0BFB"/>
    <w:rsid w:val="00CC568F"/>
    <w:rsid w:val="00CC6947"/>
    <w:rsid w:val="00CC7153"/>
    <w:rsid w:val="00CD4A80"/>
    <w:rsid w:val="00D00CB8"/>
    <w:rsid w:val="00D00E1B"/>
    <w:rsid w:val="00D021BF"/>
    <w:rsid w:val="00D04975"/>
    <w:rsid w:val="00D10C7A"/>
    <w:rsid w:val="00D12622"/>
    <w:rsid w:val="00D27FDA"/>
    <w:rsid w:val="00D4612B"/>
    <w:rsid w:val="00D47F63"/>
    <w:rsid w:val="00D57FC0"/>
    <w:rsid w:val="00D8043A"/>
    <w:rsid w:val="00D80EEE"/>
    <w:rsid w:val="00D90651"/>
    <w:rsid w:val="00D97FFE"/>
    <w:rsid w:val="00DA32DB"/>
    <w:rsid w:val="00DA4139"/>
    <w:rsid w:val="00DE4A0C"/>
    <w:rsid w:val="00DF1649"/>
    <w:rsid w:val="00DF61C9"/>
    <w:rsid w:val="00E00ED2"/>
    <w:rsid w:val="00E047CD"/>
    <w:rsid w:val="00E26C3A"/>
    <w:rsid w:val="00E30E2B"/>
    <w:rsid w:val="00E4164D"/>
    <w:rsid w:val="00E4448A"/>
    <w:rsid w:val="00E445BD"/>
    <w:rsid w:val="00E50BEA"/>
    <w:rsid w:val="00E74E95"/>
    <w:rsid w:val="00E86E4F"/>
    <w:rsid w:val="00E8718E"/>
    <w:rsid w:val="00E91F6D"/>
    <w:rsid w:val="00E96820"/>
    <w:rsid w:val="00EA0D89"/>
    <w:rsid w:val="00EA457C"/>
    <w:rsid w:val="00ED37F3"/>
    <w:rsid w:val="00ED40FA"/>
    <w:rsid w:val="00ED5078"/>
    <w:rsid w:val="00ED61CC"/>
    <w:rsid w:val="00EE0A44"/>
    <w:rsid w:val="00EE184B"/>
    <w:rsid w:val="00EE2492"/>
    <w:rsid w:val="00EF7238"/>
    <w:rsid w:val="00F05225"/>
    <w:rsid w:val="00F05B02"/>
    <w:rsid w:val="00F128A3"/>
    <w:rsid w:val="00F14A16"/>
    <w:rsid w:val="00F66BFE"/>
    <w:rsid w:val="00F762D4"/>
    <w:rsid w:val="00F8736B"/>
    <w:rsid w:val="00F90707"/>
    <w:rsid w:val="00F929FD"/>
    <w:rsid w:val="00F96042"/>
    <w:rsid w:val="00FA289F"/>
    <w:rsid w:val="00FA487E"/>
    <w:rsid w:val="00FB0DEF"/>
    <w:rsid w:val="00FC008B"/>
    <w:rsid w:val="00FC540B"/>
    <w:rsid w:val="00FD4B1D"/>
    <w:rsid w:val="00FD7603"/>
    <w:rsid w:val="00FE29C1"/>
    <w:rsid w:val="00FF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1A19AF21"/>
  <w15:chartTrackingRefBased/>
  <w15:docId w15:val="{0FFCB496-4CE4-42D3-85F2-1DE7E9BF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112832"/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Virsraksts2">
    <w:name w:val="heading 2"/>
    <w:basedOn w:val="Parasts"/>
    <w:next w:val="Parasts"/>
    <w:link w:val="Virsraksts2Rakstz"/>
    <w:qFormat/>
    <w:pPr>
      <w:keepNext/>
      <w:outlineLvl w:val="1"/>
    </w:pPr>
    <w:rPr>
      <w:b/>
    </w:rPr>
  </w:style>
  <w:style w:type="paragraph" w:styleId="Virsraksts3">
    <w:name w:val="heading 3"/>
    <w:basedOn w:val="Parasts"/>
    <w:next w:val="Parasts"/>
    <w:qFormat/>
    <w:pPr>
      <w:keepNext/>
      <w:outlineLvl w:val="2"/>
    </w:pPr>
    <w:rPr>
      <w:b/>
      <w:bCs/>
      <w:i/>
      <w:iCs/>
      <w:sz w:val="22"/>
    </w:rPr>
  </w:style>
  <w:style w:type="paragraph" w:styleId="Virsraksts4">
    <w:name w:val="heading 4"/>
    <w:basedOn w:val="Parasts"/>
    <w:next w:val="Parasts"/>
    <w:qFormat/>
    <w:pPr>
      <w:keepNext/>
      <w:jc w:val="right"/>
      <w:outlineLvl w:val="3"/>
    </w:pPr>
    <w:rPr>
      <w:b/>
      <w:sz w:val="32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b/>
      <w:bCs/>
      <w:i/>
      <w:iCs/>
    </w:rPr>
  </w:style>
  <w:style w:type="paragraph" w:styleId="Virsraksts6">
    <w:name w:val="heading 6"/>
    <w:basedOn w:val="Parasts"/>
    <w:next w:val="Parasts"/>
    <w:qFormat/>
    <w:pPr>
      <w:keepNext/>
      <w:outlineLvl w:val="5"/>
    </w:pPr>
    <w:rPr>
      <w:b/>
      <w:sz w:val="16"/>
    </w:rPr>
  </w:style>
  <w:style w:type="paragraph" w:styleId="Virsraksts7">
    <w:name w:val="heading 7"/>
    <w:basedOn w:val="Parasts"/>
    <w:next w:val="Parasts"/>
    <w:qFormat/>
    <w:pPr>
      <w:keepNext/>
      <w:outlineLvl w:val="6"/>
    </w:pPr>
    <w:rPr>
      <w:b/>
      <w:bCs/>
      <w:i/>
      <w:iCs/>
    </w:rPr>
  </w:style>
  <w:style w:type="paragraph" w:styleId="Virsraksts8">
    <w:name w:val="heading 8"/>
    <w:basedOn w:val="Parasts"/>
    <w:next w:val="Parasts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sz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semiHidden/>
    <w:rPr>
      <w:sz w:val="20"/>
      <w:lang w:eastAsia="sv-SE"/>
    </w:rPr>
  </w:style>
  <w:style w:type="paragraph" w:styleId="Pamatteksts3">
    <w:name w:val="Body Text 3"/>
    <w:basedOn w:val="Parasts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Virsraksts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</w:style>
  <w:style w:type="paragraph" w:styleId="Pamatteksts">
    <w:name w:val="Body Text"/>
    <w:basedOn w:val="Parasts"/>
    <w:rPr>
      <w:caps/>
      <w:sz w:val="18"/>
    </w:rPr>
  </w:style>
  <w:style w:type="paragraph" w:styleId="Pamatteksts2">
    <w:name w:val="Body Text 2"/>
    <w:basedOn w:val="Parasts"/>
    <w:rPr>
      <w:snapToGrid w:val="0"/>
      <w:sz w:val="16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Pamattekstsaratkpi">
    <w:name w:val="Body Text Indent"/>
    <w:basedOn w:val="Parasts"/>
    <w:pPr>
      <w:ind w:left="252"/>
    </w:pPr>
    <w:rPr>
      <w:sz w:val="22"/>
    </w:rPr>
  </w:style>
  <w:style w:type="paragraph" w:styleId="Tekstabloks">
    <w:name w:val="Block Text"/>
    <w:basedOn w:val="Parasts"/>
    <w:pPr>
      <w:ind w:left="1928" w:right="1300"/>
      <w:jc w:val="both"/>
    </w:pPr>
    <w:rPr>
      <w:sz w:val="18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KjeneRakstz">
    <w:name w:val="Kājene Rakstz."/>
    <w:link w:val="Kjene"/>
    <w:uiPriority w:val="99"/>
    <w:rsid w:val="003E6171"/>
    <w:rPr>
      <w:sz w:val="24"/>
      <w:lang w:eastAsia="en-US"/>
    </w:rPr>
  </w:style>
  <w:style w:type="table" w:styleId="Reatabula">
    <w:name w:val="Table Grid"/>
    <w:basedOn w:val="Parastatabula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2Rakstz">
    <w:name w:val="Virsraksts 2 Rakstz."/>
    <w:link w:val="Virsraksts2"/>
    <w:rsid w:val="00BD3D0B"/>
    <w:rPr>
      <w:b/>
      <w:sz w:val="24"/>
      <w:lang w:eastAsia="en-US"/>
    </w:rPr>
  </w:style>
  <w:style w:type="character" w:customStyle="1" w:styleId="VrestekstsRakstz">
    <w:name w:val="Vēres teksts Rakstz."/>
    <w:link w:val="Vresteksts"/>
    <w:semiHidden/>
    <w:rsid w:val="00BD3D0B"/>
    <w:rPr>
      <w:lang w:eastAsia="sv-SE"/>
    </w:rPr>
  </w:style>
  <w:style w:type="character" w:styleId="Vresatsauce">
    <w:name w:val="footnote reference"/>
    <w:rsid w:val="00BD3D0B"/>
    <w:rPr>
      <w:vertAlign w:val="superscript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34048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006644"/>
    <w:pPr>
      <w:ind w:left="720"/>
      <w:contextualSpacing/>
    </w:pPr>
  </w:style>
  <w:style w:type="character" w:styleId="Komentraatsauce">
    <w:name w:val="annotation reference"/>
    <w:basedOn w:val="Noklusjumarindkopasfonts"/>
    <w:rsid w:val="004B5074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4B5074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4B5074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4B507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4B5074"/>
    <w:rPr>
      <w:b/>
      <w:bCs/>
      <w:lang w:eastAsia="en-US"/>
    </w:rPr>
  </w:style>
  <w:style w:type="paragraph" w:styleId="Prskatjums">
    <w:name w:val="Revision"/>
    <w:hidden/>
    <w:uiPriority w:val="99"/>
    <w:semiHidden/>
    <w:rsid w:val="00B756F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csb.gov.lv" TargetMode="External"/><Relationship Id="rId13" Type="http://schemas.openxmlformats.org/officeDocument/2006/relationships/hyperlink" Target="https://e.csb.gov.lv/portal/Content/Instrukcijas/2020/1-Rupnieciba_PRODCOM_dubultmervienibas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sp.gov.lv/lv/klasifikacija/rupniecibas-produktu-kodu-saraksts-2020/rupniecibas-produktu-kodu-saraksts-20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Guna.Pilina@csp.gov.lv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.csb.gov.lv/portal/Content/Instrukcijas/2020/1-Rupnieciba_PRODCOM_dubultmervieniba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C015B-2A84-494B-8067-E2789C60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456</Words>
  <Characters>3987</Characters>
  <Application>Microsoft Office Word</Application>
  <DocSecurity>0</DocSecurity>
  <Lines>33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</vt:lpstr>
      <vt:lpstr>veidlapa</vt:lpstr>
    </vt:vector>
  </TitlesOfParts>
  <Manager>EM</Manager>
  <Company>Centrālā statistikas pārvalde</Company>
  <LinksUpToDate>false</LinksUpToDate>
  <CharactersWithSpaces>4435</CharactersWithSpaces>
  <SharedDoc>false</SharedDoc>
  <HLinks>
    <vt:vector size="6" baseType="variant"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1-rūpniecība "Rūpniecības produkcijas veidi un pakalpojumi" paraugs</dc:subject>
  <dc:creator>Guna Piliņa</dc:creator>
  <cp:keywords/>
  <dc:description>Guna.Pilina@csp.gov.lv_x000d_
67366773</dc:description>
  <cp:lastModifiedBy>Guna Pilina</cp:lastModifiedBy>
  <cp:revision>5</cp:revision>
  <cp:lastPrinted>2016-12-07T08:12:00Z</cp:lastPrinted>
  <dcterms:created xsi:type="dcterms:W3CDTF">2021-06-28T07:05:00Z</dcterms:created>
  <dcterms:modified xsi:type="dcterms:W3CDTF">2021-06-28T07:16:00Z</dcterms:modified>
</cp:coreProperties>
</file>