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9D8D1D" w14:textId="77777777" w:rsidR="00280AC5" w:rsidRPr="00AB5904" w:rsidRDefault="003555F0" w:rsidP="00280AC5">
      <w:pPr>
        <w:jc w:val="right"/>
        <w:rPr>
          <w:rFonts w:ascii="Calibri" w:hAnsi="Calibri" w:cs="Calibri"/>
        </w:rPr>
      </w:pPr>
      <w:r w:rsidRPr="00AB5904">
        <w:rPr>
          <w:rFonts w:ascii="Calibri" w:hAnsi="Calibri" w:cs="Calibri"/>
          <w:sz w:val="20"/>
        </w:rPr>
        <w:t>20</w:t>
      </w:r>
      <w:r w:rsidR="00280AC5" w:rsidRPr="00AB5904">
        <w:rPr>
          <w:rFonts w:ascii="Calibri" w:hAnsi="Calibri" w:cs="Calibri"/>
          <w:sz w:val="20"/>
        </w:rPr>
        <w:t>.1</w:t>
      </w:r>
      <w:r w:rsidRPr="00AB5904">
        <w:rPr>
          <w:rFonts w:ascii="Calibri" w:hAnsi="Calibri" w:cs="Calibri"/>
          <w:sz w:val="20"/>
        </w:rPr>
        <w:t>2.201</w:t>
      </w:r>
      <w:r w:rsidR="00280AC5" w:rsidRPr="00AB5904">
        <w:rPr>
          <w:rFonts w:ascii="Calibri" w:hAnsi="Calibri" w:cs="Calibri"/>
          <w:sz w:val="20"/>
        </w:rPr>
        <w:t>6. Ministru kabineta noteikumu Nr.</w:t>
      </w:r>
      <w:r w:rsidRPr="00AB5904">
        <w:rPr>
          <w:rFonts w:ascii="Calibri" w:hAnsi="Calibri" w:cs="Calibri"/>
          <w:sz w:val="20"/>
        </w:rPr>
        <w:t>81</w:t>
      </w:r>
      <w:r w:rsidR="00280AC5" w:rsidRPr="00AB5904">
        <w:rPr>
          <w:rFonts w:ascii="Calibri" w:hAnsi="Calibri" w:cs="Calibri"/>
          <w:sz w:val="20"/>
        </w:rPr>
        <w:t>2 pielikums Nr.</w:t>
      </w:r>
      <w:r w:rsidRPr="00AB5904">
        <w:rPr>
          <w:rFonts w:ascii="Calibri" w:hAnsi="Calibri" w:cs="Calibri"/>
          <w:sz w:val="20"/>
        </w:rPr>
        <w:t>3</w:t>
      </w:r>
    </w:p>
    <w:p w14:paraId="7E3B9089" w14:textId="613340FC" w:rsidR="00FE1B30" w:rsidRPr="000B2853" w:rsidRDefault="00FE1B30" w:rsidP="00FE1B30">
      <w:pPr>
        <w:tabs>
          <w:tab w:val="left" w:pos="5040"/>
        </w:tabs>
        <w:spacing w:before="120"/>
        <w:ind w:right="23"/>
        <w:jc w:val="center"/>
        <w:rPr>
          <w:rFonts w:ascii="Calibri" w:hAnsi="Calibri" w:cs="Calibri"/>
          <w:b/>
          <w:bCs/>
          <w:color w:val="000000"/>
          <w:sz w:val="28"/>
          <w:szCs w:val="28"/>
        </w:rPr>
      </w:pPr>
      <w:r w:rsidRPr="000B2853">
        <w:rPr>
          <w:rFonts w:ascii="Calibri" w:hAnsi="Calibri" w:cs="Calibri"/>
          <w:b/>
          <w:bCs/>
          <w:color w:val="000000"/>
          <w:sz w:val="28"/>
          <w:szCs w:val="28"/>
        </w:rPr>
        <w:t xml:space="preserve">Norādījumi veidlapas </w:t>
      </w:r>
      <w:r w:rsidRPr="000B2853">
        <w:rPr>
          <w:rFonts w:ascii="Calibri" w:hAnsi="Calibri" w:cs="Calibri"/>
          <w:b/>
          <w:bCs/>
          <w:sz w:val="28"/>
          <w:szCs w:val="28"/>
        </w:rPr>
        <w:t>„Finanšu aktīvi un pasīvi 20</w:t>
      </w:r>
      <w:r w:rsidR="008226DC" w:rsidRPr="000B2853">
        <w:rPr>
          <w:rFonts w:ascii="Calibri" w:hAnsi="Calibri" w:cs="Calibri"/>
          <w:b/>
          <w:bCs/>
          <w:sz w:val="28"/>
          <w:szCs w:val="28"/>
        </w:rPr>
        <w:t>20</w:t>
      </w:r>
      <w:r w:rsidRPr="000B2853">
        <w:rPr>
          <w:rFonts w:ascii="Calibri" w:hAnsi="Calibri" w:cs="Calibri"/>
          <w:b/>
          <w:bCs/>
          <w:sz w:val="28"/>
          <w:szCs w:val="28"/>
        </w:rPr>
        <w:t xml:space="preserve">. gadā” (1-FAP) </w:t>
      </w:r>
      <w:r w:rsidRPr="000B2853">
        <w:rPr>
          <w:rFonts w:ascii="Calibri" w:hAnsi="Calibri" w:cs="Calibri"/>
          <w:b/>
          <w:bCs/>
          <w:color w:val="000000"/>
          <w:sz w:val="28"/>
          <w:szCs w:val="28"/>
        </w:rPr>
        <w:t>aizpildīšanai</w:t>
      </w:r>
    </w:p>
    <w:p w14:paraId="4E24D37A" w14:textId="77777777" w:rsidR="00FE1B30" w:rsidRPr="000B2853" w:rsidRDefault="00FE1B30" w:rsidP="00FE1B30">
      <w:pPr>
        <w:rPr>
          <w:rFonts w:ascii="Calibri" w:hAnsi="Calibri" w:cs="Calibri"/>
          <w:sz w:val="20"/>
        </w:rPr>
      </w:pPr>
    </w:p>
    <w:p w14:paraId="75D1C4F6" w14:textId="77777777" w:rsidR="00FE1B30" w:rsidRPr="000B2853" w:rsidRDefault="00FE1B30" w:rsidP="00FE1B30">
      <w:pPr>
        <w:jc w:val="center"/>
        <w:rPr>
          <w:rFonts w:ascii="Calibri" w:hAnsi="Calibri" w:cs="Calibri"/>
          <w:b/>
          <w:bCs/>
        </w:rPr>
        <w:sectPr w:rsidR="00FE1B30" w:rsidRPr="000B2853"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0B2853" w:rsidRDefault="00FE1B30" w:rsidP="00FE1B30">
      <w:pPr>
        <w:jc w:val="center"/>
        <w:rPr>
          <w:rFonts w:ascii="Calibri" w:hAnsi="Calibri" w:cs="Calibri"/>
          <w:b/>
          <w:bCs/>
          <w:szCs w:val="24"/>
        </w:rPr>
      </w:pPr>
      <w:r w:rsidRPr="000B2853">
        <w:rPr>
          <w:rFonts w:ascii="Calibri" w:hAnsi="Calibri" w:cs="Calibri"/>
          <w:b/>
          <w:bCs/>
          <w:szCs w:val="24"/>
        </w:rPr>
        <w:t>1.Vispārīgie norādījumi</w:t>
      </w:r>
    </w:p>
    <w:p w14:paraId="7C3E9956" w14:textId="77777777" w:rsidR="00FE1B30" w:rsidRPr="000B2853" w:rsidRDefault="00FE1B30" w:rsidP="00FE1B30">
      <w:pPr>
        <w:ind w:left="360"/>
        <w:jc w:val="center"/>
        <w:rPr>
          <w:rFonts w:ascii="Calibri" w:hAnsi="Calibri" w:cs="Calibri"/>
          <w:b/>
          <w:bCs/>
          <w:sz w:val="20"/>
        </w:rPr>
      </w:pPr>
    </w:p>
    <w:p w14:paraId="088D65CB" w14:textId="77777777" w:rsidR="00FE1B30" w:rsidRPr="000B2853" w:rsidRDefault="00FE1B30" w:rsidP="00FE1B30">
      <w:pPr>
        <w:ind w:left="284" w:hanging="284"/>
        <w:jc w:val="both"/>
        <w:rPr>
          <w:rFonts w:ascii="Calibri" w:hAnsi="Calibri" w:cs="Calibri"/>
          <w:sz w:val="20"/>
        </w:rPr>
      </w:pPr>
      <w:r w:rsidRPr="000B2853">
        <w:rPr>
          <w:rFonts w:ascii="Calibri" w:hAnsi="Calibri" w:cs="Calibri"/>
          <w:sz w:val="20"/>
        </w:rPr>
        <w:t>1. Gada veidlapu par finanšu aktīviem un pasīviem veido šādas iedaļas:</w:t>
      </w:r>
    </w:p>
    <w:p w14:paraId="3386BF70" w14:textId="77777777" w:rsidR="00FE1B30" w:rsidRPr="000B2853" w:rsidRDefault="00FE1B30" w:rsidP="00FE1B30">
      <w:pPr>
        <w:ind w:left="567"/>
        <w:jc w:val="both"/>
        <w:rPr>
          <w:rFonts w:ascii="Calibri" w:hAnsi="Calibri" w:cs="Calibri"/>
          <w:sz w:val="20"/>
        </w:rPr>
      </w:pPr>
      <w:r w:rsidRPr="000B2853">
        <w:rPr>
          <w:rFonts w:ascii="Calibri" w:hAnsi="Calibri" w:cs="Calibri"/>
          <w:sz w:val="20"/>
        </w:rPr>
        <w:t>- „I. Finanšu aktīvi sadalījumā pa darījumu partneriem”;</w:t>
      </w:r>
    </w:p>
    <w:p w14:paraId="536B0959" w14:textId="77777777" w:rsidR="00FE1B30" w:rsidRPr="000B2853" w:rsidRDefault="00FE1B30" w:rsidP="00FE1B30">
      <w:pPr>
        <w:ind w:left="567"/>
        <w:jc w:val="both"/>
        <w:rPr>
          <w:rFonts w:ascii="Calibri" w:hAnsi="Calibri" w:cs="Calibri"/>
          <w:sz w:val="20"/>
        </w:rPr>
      </w:pPr>
      <w:r w:rsidRPr="000B2853">
        <w:rPr>
          <w:rFonts w:ascii="Calibri" w:hAnsi="Calibri" w:cs="Calibri"/>
          <w:sz w:val="20"/>
        </w:rPr>
        <w:t>- „II. Finanšu pasīvi sadalījumā pa darījumu partneriem”.</w:t>
      </w:r>
    </w:p>
    <w:p w14:paraId="4C52771E" w14:textId="682A268C" w:rsidR="00FE1B30" w:rsidRPr="000B2853" w:rsidRDefault="00FE1B30" w:rsidP="00FE1B30">
      <w:pPr>
        <w:ind w:left="284" w:hanging="284"/>
        <w:jc w:val="both"/>
        <w:rPr>
          <w:rFonts w:ascii="Calibri" w:hAnsi="Calibri" w:cs="Calibri"/>
          <w:color w:val="000000"/>
          <w:sz w:val="20"/>
        </w:rPr>
      </w:pPr>
      <w:r w:rsidRPr="000B2853">
        <w:rPr>
          <w:rFonts w:ascii="Calibri" w:hAnsi="Calibri" w:cs="Calibri"/>
          <w:sz w:val="20"/>
        </w:rPr>
        <w:t>2. Datus iesniedz</w:t>
      </w:r>
      <w:r w:rsidRPr="000B2853">
        <w:rPr>
          <w:rFonts w:ascii="Calibri" w:hAnsi="Calibri" w:cs="Calibri"/>
          <w:color w:val="000000"/>
          <w:sz w:val="20"/>
        </w:rPr>
        <w:t xml:space="preserve"> līdz </w:t>
      </w:r>
      <w:r w:rsidR="0082397C" w:rsidRPr="000B2853">
        <w:rPr>
          <w:rFonts w:ascii="Calibri" w:hAnsi="Calibri" w:cs="Calibri"/>
          <w:color w:val="000000"/>
          <w:sz w:val="20"/>
        </w:rPr>
        <w:t>20</w:t>
      </w:r>
      <w:r w:rsidR="009234CE" w:rsidRPr="000B2853">
        <w:rPr>
          <w:rFonts w:ascii="Calibri" w:hAnsi="Calibri" w:cs="Calibri"/>
          <w:color w:val="000000"/>
          <w:sz w:val="20"/>
        </w:rPr>
        <w:t>2</w:t>
      </w:r>
      <w:r w:rsidR="008226DC" w:rsidRPr="000B2853">
        <w:rPr>
          <w:rFonts w:ascii="Calibri" w:hAnsi="Calibri" w:cs="Calibri"/>
          <w:color w:val="000000"/>
          <w:sz w:val="20"/>
        </w:rPr>
        <w:t>1</w:t>
      </w:r>
      <w:r w:rsidRPr="000B2853">
        <w:rPr>
          <w:rFonts w:ascii="Calibri" w:hAnsi="Calibri" w:cs="Calibri"/>
          <w:color w:val="000000"/>
          <w:sz w:val="20"/>
        </w:rPr>
        <w:t>. gada</w:t>
      </w:r>
      <w:r w:rsidR="003A5AA6" w:rsidRPr="000B2853">
        <w:rPr>
          <w:rFonts w:ascii="Calibri" w:hAnsi="Calibri" w:cs="Calibri"/>
          <w:color w:val="000000"/>
          <w:sz w:val="20"/>
        </w:rPr>
        <w:t xml:space="preserve"> </w:t>
      </w:r>
      <w:r w:rsidR="0082397C" w:rsidRPr="000B2853">
        <w:rPr>
          <w:rFonts w:ascii="Calibri" w:hAnsi="Calibri" w:cs="Calibri"/>
          <w:color w:val="000000"/>
          <w:sz w:val="20"/>
        </w:rPr>
        <w:t>1</w:t>
      </w:r>
      <w:r w:rsidRPr="000B2853">
        <w:rPr>
          <w:rFonts w:ascii="Calibri" w:hAnsi="Calibri" w:cs="Calibri"/>
          <w:color w:val="000000"/>
          <w:sz w:val="20"/>
        </w:rPr>
        <w:t>.</w:t>
      </w:r>
      <w:r w:rsidR="00AE69E4" w:rsidRPr="000B2853">
        <w:rPr>
          <w:rFonts w:ascii="Calibri" w:hAnsi="Calibri" w:cs="Calibri"/>
          <w:color w:val="000000"/>
          <w:sz w:val="20"/>
        </w:rPr>
        <w:t xml:space="preserve"> </w:t>
      </w:r>
      <w:r w:rsidR="003A5AA6" w:rsidRPr="000B2853">
        <w:rPr>
          <w:rFonts w:ascii="Calibri" w:hAnsi="Calibri" w:cs="Calibri"/>
          <w:color w:val="000000"/>
          <w:sz w:val="20"/>
        </w:rPr>
        <w:t>jūnijam</w:t>
      </w:r>
      <w:r w:rsidRPr="000B2853">
        <w:rPr>
          <w:rFonts w:ascii="Calibri" w:hAnsi="Calibri" w:cs="Calibri"/>
          <w:color w:val="000000"/>
          <w:sz w:val="20"/>
        </w:rPr>
        <w:t>.</w:t>
      </w:r>
    </w:p>
    <w:p w14:paraId="12B0A74C" w14:textId="77777777" w:rsidR="00FE1B30" w:rsidRPr="000B2853" w:rsidRDefault="00FE1B30" w:rsidP="00FE1B30">
      <w:pPr>
        <w:ind w:left="284" w:hanging="284"/>
        <w:jc w:val="both"/>
        <w:rPr>
          <w:rFonts w:ascii="Calibri" w:hAnsi="Calibri" w:cs="Calibri"/>
          <w:sz w:val="20"/>
        </w:rPr>
      </w:pPr>
      <w:r w:rsidRPr="000B2853">
        <w:rPr>
          <w:rFonts w:ascii="Calibri" w:hAnsi="Calibri" w:cs="Calibri"/>
          <w:sz w:val="20"/>
        </w:rPr>
        <w:t xml:space="preserve">3. Visus rādītājus veidlapā uzrāda </w:t>
      </w:r>
      <w:proofErr w:type="spellStart"/>
      <w:r w:rsidRPr="000B2853">
        <w:rPr>
          <w:rFonts w:ascii="Calibri" w:hAnsi="Calibri" w:cs="Calibri"/>
          <w:i/>
          <w:sz w:val="20"/>
        </w:rPr>
        <w:t>euro</w:t>
      </w:r>
      <w:proofErr w:type="spellEnd"/>
      <w:r w:rsidRPr="000B2853">
        <w:rPr>
          <w:rFonts w:ascii="Calibri" w:hAnsi="Calibri" w:cs="Calibri"/>
          <w:sz w:val="20"/>
        </w:rPr>
        <w:t xml:space="preserve"> un veselos skaitļos.</w:t>
      </w:r>
    </w:p>
    <w:p w14:paraId="1E0EC995" w14:textId="77777777" w:rsidR="00FE1B30" w:rsidRPr="00AB5904" w:rsidRDefault="00FE1B30" w:rsidP="00FE1B30">
      <w:pPr>
        <w:ind w:left="284" w:hanging="284"/>
        <w:jc w:val="both"/>
        <w:rPr>
          <w:rFonts w:ascii="Calibri" w:hAnsi="Calibri" w:cs="Calibri"/>
          <w:color w:val="000000"/>
          <w:sz w:val="20"/>
        </w:rPr>
      </w:pPr>
      <w:r w:rsidRPr="000B2853">
        <w:rPr>
          <w:rFonts w:ascii="Calibri" w:hAnsi="Calibri" w:cs="Calibri"/>
          <w:sz w:val="20"/>
        </w:rPr>
        <w:t xml:space="preserve">4. Finanšu aktīvu un pasīvu atlikumus sadala pa </w:t>
      </w:r>
      <w:proofErr w:type="spellStart"/>
      <w:r w:rsidRPr="000B2853">
        <w:rPr>
          <w:rFonts w:ascii="Calibri" w:hAnsi="Calibri" w:cs="Calibri"/>
          <w:sz w:val="20"/>
        </w:rPr>
        <w:t>pretsektoriem</w:t>
      </w:r>
      <w:proofErr w:type="spellEnd"/>
      <w:r w:rsidRPr="000B2853">
        <w:rPr>
          <w:rFonts w:ascii="Calibri" w:hAnsi="Calibri" w:cs="Calibri"/>
          <w:sz w:val="20"/>
        </w:rPr>
        <w:t>, t.i., atbilstoši darījumu partneru piederībai konkrētam</w:t>
      </w:r>
      <w:r w:rsidRPr="00AB5904">
        <w:rPr>
          <w:rFonts w:ascii="Calibri" w:hAnsi="Calibri" w:cs="Calibri"/>
          <w:sz w:val="20"/>
        </w:rPr>
        <w:t xml:space="preserve">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AB5904">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4.1. Iekšzemes institucionālie sektori:</w:t>
      </w:r>
    </w:p>
    <w:p w14:paraId="24A08B37" w14:textId="77777777" w:rsidR="00FE1B30" w:rsidRPr="00AB5904" w:rsidRDefault="00FE1B30" w:rsidP="00FE1B30">
      <w:pPr>
        <w:ind w:left="851"/>
        <w:rPr>
          <w:rFonts w:ascii="Calibri" w:hAnsi="Calibri" w:cs="Calibri"/>
          <w:sz w:val="20"/>
        </w:rPr>
      </w:pPr>
      <w:r w:rsidRPr="00AB5904">
        <w:rPr>
          <w:rFonts w:ascii="Calibri" w:hAnsi="Calibri" w:cs="Calibri"/>
          <w:sz w:val="20"/>
        </w:rPr>
        <w:t xml:space="preserve">4.1.1. S110000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sabiedrības;</w:t>
      </w:r>
    </w:p>
    <w:p w14:paraId="3E098A4F" w14:textId="77777777" w:rsidR="00FE1B30" w:rsidRPr="00AB5904" w:rsidRDefault="00FE1B30" w:rsidP="00FE1B30">
      <w:pPr>
        <w:ind w:left="851"/>
        <w:rPr>
          <w:rFonts w:ascii="Calibri" w:hAnsi="Calibri" w:cs="Calibri"/>
          <w:sz w:val="20"/>
        </w:rPr>
      </w:pPr>
      <w:r w:rsidRPr="00AB5904">
        <w:rPr>
          <w:rFonts w:ascii="Calibri" w:hAnsi="Calibri" w:cs="Calibri"/>
          <w:sz w:val="20"/>
        </w:rPr>
        <w:t>4.1.2. S120000 Finanšu sabiedrības:</w:t>
      </w:r>
    </w:p>
    <w:p w14:paraId="0F0BBD90"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4.1.2.1. S121000 Centrālā banka;</w:t>
      </w:r>
    </w:p>
    <w:p w14:paraId="5073EE04"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4.1.2.2. S122000  Noguldījumus pieņemošas sabiedrības, izņemot Centrālo banku;</w:t>
      </w:r>
    </w:p>
    <w:p w14:paraId="0A7EEBD8"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4.1.2.3. S123000 Naudas tirgus fondi;</w:t>
      </w:r>
    </w:p>
    <w:p w14:paraId="422A6F85"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4.1.2.4. S124000 Ieguldījumu fondi, izņemot naudas tirgus fondus;</w:t>
      </w:r>
    </w:p>
    <w:p w14:paraId="7105280A" w14:textId="77777777" w:rsidR="00FE1B30" w:rsidRPr="00AB5904" w:rsidRDefault="00FE1B30" w:rsidP="00FE1B30">
      <w:pPr>
        <w:pStyle w:val="BodyTextIndent2"/>
        <w:spacing w:after="0" w:line="240" w:lineRule="auto"/>
        <w:ind w:left="1904" w:hanging="770"/>
        <w:rPr>
          <w:rFonts w:ascii="Calibri" w:hAnsi="Calibri" w:cs="Calibri"/>
          <w:sz w:val="20"/>
        </w:rPr>
      </w:pPr>
      <w:r w:rsidRPr="00AB5904">
        <w:rPr>
          <w:rFonts w:ascii="Calibri" w:hAnsi="Calibri" w:cs="Calibri"/>
          <w:sz w:val="20"/>
        </w:rPr>
        <w:t>4.1.2.5. S125000 Citi finanšu starpnieki, izņemot apdrošināšanas sabiedrības un pensiju fondus;</w:t>
      </w:r>
    </w:p>
    <w:p w14:paraId="6DDE08F5"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 xml:space="preserve">4.1.2.6. S126000 Finanšu </w:t>
      </w:r>
      <w:proofErr w:type="spellStart"/>
      <w:r w:rsidRPr="00AB5904">
        <w:rPr>
          <w:rFonts w:ascii="Calibri" w:hAnsi="Calibri" w:cs="Calibri"/>
          <w:sz w:val="20"/>
        </w:rPr>
        <w:t>palīgsabiedrības</w:t>
      </w:r>
      <w:proofErr w:type="spellEnd"/>
      <w:r w:rsidRPr="00AB5904">
        <w:rPr>
          <w:rFonts w:ascii="Calibri" w:hAnsi="Calibri" w:cs="Calibri"/>
          <w:sz w:val="20"/>
        </w:rPr>
        <w:t>;</w:t>
      </w:r>
    </w:p>
    <w:p w14:paraId="7A0A8C9F"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4.1.2.7. S127000 Piesaistošās finanšu iestādes un naudas aizdevēji;</w:t>
      </w:r>
    </w:p>
    <w:p w14:paraId="01C1A614"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4.1.2.8. S128000 Apdrošināšanas sabiedrības;</w:t>
      </w:r>
    </w:p>
    <w:p w14:paraId="7D0CF98B" w14:textId="77777777" w:rsidR="00FE1B30" w:rsidRPr="00AB5904" w:rsidRDefault="00FE1B30" w:rsidP="00FE1B30">
      <w:pPr>
        <w:ind w:left="1904" w:hanging="770"/>
        <w:rPr>
          <w:rFonts w:ascii="Calibri" w:hAnsi="Calibri" w:cs="Calibri"/>
          <w:sz w:val="20"/>
        </w:rPr>
      </w:pPr>
      <w:r w:rsidRPr="00AB5904">
        <w:rPr>
          <w:rFonts w:ascii="Calibri" w:hAnsi="Calibri" w:cs="Calibri"/>
          <w:sz w:val="20"/>
        </w:rPr>
        <w:t>4.1.2.9. S129000 Pensiju fondi.</w:t>
      </w:r>
    </w:p>
    <w:p w14:paraId="75CE571C" w14:textId="77777777" w:rsidR="00FE1B30" w:rsidRPr="00AB5904" w:rsidRDefault="00FE1B30" w:rsidP="00FE1B30">
      <w:pPr>
        <w:ind w:left="851"/>
        <w:rPr>
          <w:rFonts w:ascii="Calibri" w:hAnsi="Calibri" w:cs="Calibri"/>
          <w:sz w:val="20"/>
        </w:rPr>
      </w:pPr>
      <w:r w:rsidRPr="00AB5904">
        <w:rPr>
          <w:rFonts w:ascii="Calibri" w:hAnsi="Calibri" w:cs="Calibri"/>
          <w:sz w:val="20"/>
        </w:rPr>
        <w:t>4.1.3. S130000 Vispārējā valdība:</w:t>
      </w:r>
    </w:p>
    <w:p w14:paraId="07F0C9A2" w14:textId="77777777" w:rsidR="00FE1B30" w:rsidRPr="00AB5904" w:rsidRDefault="00FE1B30" w:rsidP="00FE1B30">
      <w:pPr>
        <w:ind w:left="1134"/>
        <w:rPr>
          <w:rFonts w:ascii="Calibri" w:hAnsi="Calibri" w:cs="Calibri"/>
          <w:sz w:val="20"/>
        </w:rPr>
      </w:pPr>
      <w:r w:rsidRPr="00AB5904">
        <w:rPr>
          <w:rFonts w:ascii="Calibri" w:hAnsi="Calibri" w:cs="Calibri"/>
          <w:sz w:val="20"/>
        </w:rPr>
        <w:t>4.1.3.1. S130100 Centrālās valdība;</w:t>
      </w:r>
    </w:p>
    <w:p w14:paraId="3B73F417" w14:textId="77777777" w:rsidR="00FE1B30" w:rsidRPr="00AB5904" w:rsidRDefault="00FE1B30" w:rsidP="00FE1B30">
      <w:pPr>
        <w:ind w:left="1134"/>
        <w:rPr>
          <w:rFonts w:ascii="Calibri" w:hAnsi="Calibri" w:cs="Calibri"/>
          <w:sz w:val="20"/>
        </w:rPr>
      </w:pPr>
      <w:r w:rsidRPr="00AB5904">
        <w:rPr>
          <w:rFonts w:ascii="Calibri" w:hAnsi="Calibri" w:cs="Calibri"/>
          <w:sz w:val="20"/>
        </w:rPr>
        <w:t>4.1.3.2. S130300 Vietējās valdība;</w:t>
      </w:r>
    </w:p>
    <w:p w14:paraId="6A67DE96" w14:textId="77777777" w:rsidR="00FE1B30" w:rsidRPr="00AB5904" w:rsidRDefault="00FE1B30" w:rsidP="00FE1B30">
      <w:pPr>
        <w:ind w:left="1134"/>
        <w:rPr>
          <w:rFonts w:ascii="Calibri" w:hAnsi="Calibri" w:cs="Calibri"/>
          <w:sz w:val="20"/>
        </w:rPr>
      </w:pPr>
      <w:r w:rsidRPr="00AB5904">
        <w:rPr>
          <w:rFonts w:ascii="Calibri" w:hAnsi="Calibri" w:cs="Calibri"/>
          <w:sz w:val="20"/>
        </w:rPr>
        <w:t>4.1.3.3. S130400 Valsts sociālās apdrošināšanas struktūras.</w:t>
      </w:r>
    </w:p>
    <w:p w14:paraId="2DD2FE3B" w14:textId="77777777" w:rsidR="00FE1B30" w:rsidRPr="00AB5904" w:rsidRDefault="00FE1B30" w:rsidP="00FE1B30">
      <w:pPr>
        <w:ind w:left="851"/>
        <w:rPr>
          <w:rFonts w:ascii="Calibri" w:hAnsi="Calibri" w:cs="Calibri"/>
          <w:sz w:val="20"/>
        </w:rPr>
      </w:pPr>
      <w:r w:rsidRPr="00AB5904">
        <w:rPr>
          <w:rFonts w:ascii="Calibri" w:hAnsi="Calibri" w:cs="Calibri"/>
          <w:sz w:val="20"/>
        </w:rPr>
        <w:t>4.1.4. S140000 Mājsaimniecības;</w:t>
      </w:r>
    </w:p>
    <w:p w14:paraId="126FD9D4" w14:textId="77777777" w:rsidR="00FE1B30" w:rsidRPr="00AB5904" w:rsidRDefault="00FE1B30" w:rsidP="00FE1B30">
      <w:pPr>
        <w:ind w:left="851"/>
        <w:rPr>
          <w:rFonts w:ascii="Calibri" w:hAnsi="Calibri" w:cs="Calibri"/>
          <w:sz w:val="20"/>
        </w:rPr>
      </w:pPr>
      <w:r w:rsidRPr="00AB5904">
        <w:rPr>
          <w:rFonts w:ascii="Calibri" w:hAnsi="Calibri" w:cs="Calibri"/>
          <w:sz w:val="20"/>
        </w:rPr>
        <w:t>4.1.5. S150000 Mājsaimniecības apkalpojošās bezpeļņas organizācijas.</w:t>
      </w:r>
    </w:p>
    <w:p w14:paraId="68045CE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4.2. Ārvalstu institucionālie sektori:</w:t>
      </w:r>
    </w:p>
    <w:p w14:paraId="0A6DD1CF"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4.2.1. S200000 Nerezidenti:</w:t>
      </w:r>
    </w:p>
    <w:p w14:paraId="3216A048" w14:textId="77777777" w:rsidR="00FE1B30" w:rsidRPr="00AB5904" w:rsidRDefault="00FE1B30" w:rsidP="00FE1B30">
      <w:pPr>
        <w:ind w:left="1134"/>
        <w:jc w:val="both"/>
        <w:rPr>
          <w:rFonts w:ascii="Calibri" w:hAnsi="Calibri" w:cs="Calibri"/>
          <w:sz w:val="20"/>
        </w:rPr>
      </w:pPr>
      <w:r w:rsidRPr="00AB5904">
        <w:rPr>
          <w:rFonts w:ascii="Calibri" w:hAnsi="Calibri" w:cs="Calibri"/>
          <w:sz w:val="20"/>
        </w:rPr>
        <w:t>4.2.1.1. S210000 Eiropas Savienība;</w:t>
      </w:r>
    </w:p>
    <w:p w14:paraId="290FB8D5" w14:textId="77777777" w:rsidR="00FE1B30" w:rsidRPr="00AB5904" w:rsidRDefault="00FE1B30" w:rsidP="00FE1B30">
      <w:pPr>
        <w:ind w:left="2366" w:hanging="948"/>
        <w:jc w:val="both"/>
        <w:rPr>
          <w:rFonts w:ascii="Calibri" w:hAnsi="Calibri" w:cs="Calibri"/>
          <w:sz w:val="20"/>
        </w:rPr>
      </w:pPr>
      <w:r w:rsidRPr="00AB5904">
        <w:rPr>
          <w:rFonts w:ascii="Calibri" w:hAnsi="Calibri" w:cs="Calibri"/>
          <w:sz w:val="20"/>
        </w:rPr>
        <w:t>4.2.1.1.1. S212000 Eiropas Savienības institūcijas.</w:t>
      </w:r>
    </w:p>
    <w:p w14:paraId="5B329294" w14:textId="77777777" w:rsidR="00FE1B30" w:rsidRPr="00AB5904" w:rsidRDefault="00FE1B30" w:rsidP="00FE1B30">
      <w:pPr>
        <w:ind w:left="284" w:firstLine="284"/>
        <w:jc w:val="both"/>
        <w:rPr>
          <w:rFonts w:ascii="Calibri" w:hAnsi="Calibri" w:cs="Calibri"/>
          <w:sz w:val="20"/>
        </w:rPr>
      </w:pPr>
      <w:r w:rsidRPr="00AB5904">
        <w:rPr>
          <w:rFonts w:ascii="Calibri" w:hAnsi="Calibri" w:cs="Calibri"/>
          <w:sz w:val="20"/>
        </w:rPr>
        <w:t>Institucionālo sektoru klasifikācija ir pieejama CSP mājaslapā (www.csb.gov.lv) izvēlnē (Respondentiem/</w:t>
      </w:r>
      <w:r w:rsidR="000C1519" w:rsidRPr="00AB5904">
        <w:rPr>
          <w:rFonts w:ascii="Calibri" w:hAnsi="Calibri" w:cs="Calibri"/>
          <w:sz w:val="20"/>
        </w:rPr>
        <w:t xml:space="preserve"> </w:t>
      </w:r>
      <w:r w:rsidRPr="00AB5904">
        <w:rPr>
          <w:rFonts w:ascii="Calibri" w:hAnsi="Calibri" w:cs="Calibri"/>
          <w:sz w:val="20"/>
        </w:rPr>
        <w:t xml:space="preserve">Klasifikācijas/Institucionālie sektori/Institucionālie sektori (2013)), kur ir ievietots arī Latvijas rezidentu saraksts atbilstoši institucionālajiem sektoriem. Ja darījuma partneris nav iekļauts sarakstā, tas nozīmē, ka tas ir </w:t>
      </w:r>
      <w:r w:rsidRPr="00AB5904">
        <w:rPr>
          <w:rFonts w:ascii="Calibri" w:hAnsi="Calibri" w:cs="Calibri"/>
          <w:sz w:val="20"/>
        </w:rPr>
        <w:t xml:space="preserve">attiecināms vai nu uz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sabiedrību sektoru vai mājsaimniecību sektoru.</w:t>
      </w:r>
    </w:p>
    <w:p w14:paraId="3E2E116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 Institucionālo sektoru definīcijas:</w:t>
      </w:r>
    </w:p>
    <w:p w14:paraId="085D995F"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5.1. </w:t>
      </w:r>
      <w:r w:rsidRPr="00AB5904">
        <w:rPr>
          <w:rFonts w:ascii="Calibri" w:hAnsi="Calibri" w:cs="Calibri"/>
          <w:b/>
          <w:sz w:val="20"/>
        </w:rPr>
        <w:t>„Rezidenti”</w:t>
      </w:r>
      <w:r w:rsidRPr="00AB5904">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09D190E8"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5.2. </w:t>
      </w:r>
      <w:r w:rsidRPr="00AB5904">
        <w:rPr>
          <w:rFonts w:ascii="Calibri" w:hAnsi="Calibri" w:cs="Calibri"/>
          <w:b/>
          <w:sz w:val="20"/>
        </w:rPr>
        <w:t>„Nerezidenti”</w:t>
      </w:r>
      <w:r w:rsidRPr="00AB5904">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lang w:eastAsia="en-US"/>
        </w:rPr>
        <w:t>5.3. </w:t>
      </w:r>
      <w:r w:rsidRPr="00AB5904">
        <w:rPr>
          <w:rFonts w:ascii="Calibri" w:hAnsi="Calibri" w:cs="Calibri"/>
          <w:b/>
          <w:sz w:val="20"/>
          <w:szCs w:val="20"/>
          <w:lang w:eastAsia="en-US"/>
        </w:rPr>
        <w:t>„Noguldījumus pieņemošas sabiedrības, izņemot centrālo banku”</w:t>
      </w:r>
      <w:r w:rsidRPr="00AB5904">
        <w:rPr>
          <w:rFonts w:ascii="Calibri" w:hAnsi="Calibri" w:cs="Calibri"/>
          <w:sz w:val="20"/>
          <w:szCs w:val="20"/>
          <w:lang w:eastAsia="en-US"/>
        </w:rPr>
        <w:t xml:space="preserve"> ietver finanšu sabiedrības (izņemot centrālo banku un naudas tirgus fondu </w:t>
      </w:r>
      <w:proofErr w:type="spellStart"/>
      <w:r w:rsidRPr="00AB5904">
        <w:rPr>
          <w:rFonts w:ascii="Calibri" w:hAnsi="Calibri" w:cs="Calibri"/>
          <w:sz w:val="20"/>
          <w:szCs w:val="20"/>
          <w:lang w:eastAsia="en-US"/>
        </w:rPr>
        <w:t>apakšsektoros</w:t>
      </w:r>
      <w:proofErr w:type="spellEnd"/>
      <w:r w:rsidRPr="00AB5904">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14:paraId="62038522"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ir klasificēti šādi finanšu starpnieki: kredītiestādes, </w:t>
      </w:r>
      <w:proofErr w:type="spellStart"/>
      <w:r w:rsidRPr="00AB5904">
        <w:rPr>
          <w:rFonts w:ascii="Calibri" w:hAnsi="Calibri" w:cs="Calibri"/>
          <w:sz w:val="20"/>
          <w:szCs w:val="20"/>
          <w:lang w:eastAsia="en-US"/>
        </w:rPr>
        <w:t>kredītasociācijas</w:t>
      </w:r>
      <w:proofErr w:type="spellEnd"/>
      <w:r w:rsidRPr="00AB5904">
        <w:rPr>
          <w:rFonts w:ascii="Calibri" w:hAnsi="Calibri" w:cs="Calibri"/>
          <w:sz w:val="20"/>
          <w:szCs w:val="20"/>
          <w:lang w:eastAsia="en-US"/>
        </w:rPr>
        <w:t xml:space="preserve">, pasta žiro iestādes, pasta bankas, žiro bankas, </w:t>
      </w:r>
      <w:proofErr w:type="spellStart"/>
      <w:r w:rsidRPr="00AB5904">
        <w:rPr>
          <w:rFonts w:ascii="Calibri" w:hAnsi="Calibri" w:cs="Calibri"/>
          <w:sz w:val="20"/>
          <w:szCs w:val="20"/>
          <w:lang w:eastAsia="en-US"/>
        </w:rPr>
        <w:t>krājaizdevu</w:t>
      </w:r>
      <w:proofErr w:type="spellEnd"/>
      <w:r w:rsidRPr="00AB5904">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14:paraId="3C174CC8"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64E96FE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5.4. </w:t>
      </w:r>
      <w:r w:rsidRPr="00AB5904">
        <w:rPr>
          <w:rFonts w:ascii="Calibri" w:hAnsi="Calibri" w:cs="Calibri"/>
          <w:b/>
          <w:sz w:val="20"/>
        </w:rPr>
        <w:t>„Naudas tirgus fondi”</w:t>
      </w:r>
      <w:r w:rsidRPr="00AB5904">
        <w:rPr>
          <w:rFonts w:ascii="Calibri" w:hAnsi="Calibri" w:cs="Calibri"/>
          <w:sz w:val="20"/>
        </w:rPr>
        <w:t xml:space="preserve"> ietver kolektīvo ieguldījumu shēmu finanšu sabiedrības, izņemot tās, kuras klasificētas centrālās bankas un </w:t>
      </w:r>
      <w:proofErr w:type="spellStart"/>
      <w:r w:rsidRPr="00AB5904">
        <w:rPr>
          <w:rFonts w:ascii="Calibri" w:hAnsi="Calibri" w:cs="Calibri"/>
          <w:sz w:val="20"/>
        </w:rPr>
        <w:t>kredītinstitūciju</w:t>
      </w:r>
      <w:proofErr w:type="spellEnd"/>
      <w:r w:rsidRPr="00AB5904">
        <w:rPr>
          <w:rFonts w:ascii="Calibri" w:hAnsi="Calibri" w:cs="Calibri"/>
          <w:sz w:val="20"/>
        </w:rPr>
        <w:t xml:space="preserve"> </w:t>
      </w:r>
      <w:proofErr w:type="spellStart"/>
      <w:r w:rsidRPr="00AB5904">
        <w:rPr>
          <w:rFonts w:ascii="Calibri" w:hAnsi="Calibri" w:cs="Calibri"/>
          <w:sz w:val="20"/>
        </w:rPr>
        <w:t>apakšsektoros</w:t>
      </w:r>
      <w:proofErr w:type="spellEnd"/>
      <w:r w:rsidRPr="00AB5904">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Naudas tirgus fondi</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izmanto Eiropas Centrālās bankas mājaslapā </w:t>
      </w:r>
      <w:r w:rsidRPr="00AB5904">
        <w:rPr>
          <w:rFonts w:ascii="Calibri" w:hAnsi="Calibri" w:cs="Calibri"/>
          <w:sz w:val="20"/>
          <w:szCs w:val="20"/>
          <w:lang w:eastAsia="en-US"/>
        </w:rPr>
        <w:lastRenderedPageBreak/>
        <w:t>(</w:t>
      </w:r>
      <w:hyperlink r:id="rId12"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72668FEE"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5.5. </w:t>
      </w:r>
      <w:r w:rsidRPr="00AB5904">
        <w:rPr>
          <w:rFonts w:ascii="Calibri" w:hAnsi="Calibri" w:cs="Calibri"/>
          <w:b/>
          <w:sz w:val="20"/>
        </w:rPr>
        <w:t>„Ieguldījumu fondi, izņemot naudas tirgus fondus”</w:t>
      </w:r>
      <w:r w:rsidRPr="00AB5904">
        <w:rPr>
          <w:rFonts w:ascii="Calibri" w:hAnsi="Calibri" w:cs="Calibri"/>
          <w:sz w:val="20"/>
        </w:rPr>
        <w:t xml:space="preserve"> ietver kolektīvo ieguldījumu shēmas, izņemot tās, kuras klasificētas naudas tirgus fondu </w:t>
      </w:r>
      <w:proofErr w:type="spellStart"/>
      <w:r w:rsidRPr="00AB5904">
        <w:rPr>
          <w:rFonts w:ascii="Calibri" w:hAnsi="Calibri" w:cs="Calibri"/>
          <w:sz w:val="20"/>
        </w:rPr>
        <w:t>apakšsektorā</w:t>
      </w:r>
      <w:proofErr w:type="spellEnd"/>
      <w:r w:rsidRPr="00AB5904">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B5904" w:rsidRDefault="00FE1B30" w:rsidP="00FE1B30">
      <w:pPr>
        <w:ind w:left="284"/>
        <w:jc w:val="both"/>
        <w:rPr>
          <w:rFonts w:ascii="Calibri" w:hAnsi="Calibri" w:cs="Calibri"/>
          <w:sz w:val="20"/>
        </w:rPr>
      </w:pPr>
      <w:proofErr w:type="spellStart"/>
      <w:r w:rsidRPr="00AB5904">
        <w:rPr>
          <w:rFonts w:ascii="Calibri" w:hAnsi="Calibri" w:cs="Calibri"/>
          <w:sz w:val="20"/>
        </w:rPr>
        <w:t>Apakšsektorā</w:t>
      </w:r>
      <w:proofErr w:type="spellEnd"/>
      <w:r w:rsidRPr="00AB5904">
        <w:rPr>
          <w:rFonts w:ascii="Calibri" w:hAnsi="Calibri" w:cs="Calibri"/>
          <w:sz w:val="20"/>
        </w:rPr>
        <w:t xml:space="preserve"> ir klasificēti šādi finanšu starpnieki: </w:t>
      </w:r>
    </w:p>
    <w:p w14:paraId="6F8592E0"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nekustamā īpašuma ieguldījumu fondi; </w:t>
      </w:r>
    </w:p>
    <w:p w14:paraId="6BF0F6FB"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ieguldījumu fondi, kas iegulda citos fondos („fondu fondi”); </w:t>
      </w:r>
    </w:p>
    <w:p w14:paraId="163FDB52"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B5904" w:rsidRDefault="00FE1B30" w:rsidP="00FE1B30">
      <w:pPr>
        <w:pStyle w:val="CM41"/>
        <w:ind w:left="284" w:hanging="284"/>
        <w:jc w:val="both"/>
        <w:rPr>
          <w:rFonts w:ascii="Calibri" w:hAnsi="Calibri" w:cs="Calibri"/>
          <w:sz w:val="20"/>
          <w:szCs w:val="20"/>
          <w:lang w:eastAsia="en-US"/>
        </w:rPr>
      </w:pPr>
      <w:r w:rsidRPr="00AB5904">
        <w:rPr>
          <w:rFonts w:ascii="Calibri" w:hAnsi="Calibri" w:cs="Calibri"/>
          <w:sz w:val="20"/>
          <w:szCs w:val="20"/>
        </w:rPr>
        <w:t xml:space="preserve">5.6. </w:t>
      </w:r>
      <w:r w:rsidRPr="00AB5904">
        <w:rPr>
          <w:rFonts w:ascii="Calibri" w:hAnsi="Calibri" w:cs="Calibri"/>
          <w:b/>
          <w:sz w:val="20"/>
          <w:szCs w:val="20"/>
          <w:lang w:eastAsia="en-US"/>
        </w:rPr>
        <w:t>„Citi finanšu starpnieki, izņemot apdrošināšanas sabiedrības un pensiju fondus”</w:t>
      </w:r>
      <w:r w:rsidRPr="00AB5904">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B5904" w:rsidRDefault="00FE1B30" w:rsidP="00FE1B30">
      <w:pPr>
        <w:pStyle w:val="CM41"/>
        <w:ind w:left="284"/>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tiek iekļautas:</w:t>
      </w:r>
    </w:p>
    <w:p w14:paraId="031BCFA5"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w:t>
      </w:r>
      <w:proofErr w:type="spellStart"/>
      <w:r w:rsidRPr="00AB5904">
        <w:rPr>
          <w:rFonts w:ascii="Calibri" w:hAnsi="Calibri" w:cs="Calibri"/>
          <w:sz w:val="20"/>
          <w:szCs w:val="20"/>
          <w:lang w:eastAsia="en-US"/>
        </w:rPr>
        <w:t>instrumentsabiedrības</w:t>
      </w:r>
      <w:proofErr w:type="spellEnd"/>
      <w:r w:rsidRPr="00AB5904">
        <w:rPr>
          <w:rFonts w:ascii="Calibri" w:hAnsi="Calibri" w:cs="Calibri"/>
          <w:sz w:val="20"/>
          <w:szCs w:val="20"/>
          <w:lang w:eastAsia="en-US"/>
        </w:rPr>
        <w:t xml:space="preserve">, kas iesaistītas </w:t>
      </w:r>
      <w:proofErr w:type="spellStart"/>
      <w:r w:rsidRPr="00AB5904">
        <w:rPr>
          <w:rFonts w:ascii="Calibri" w:hAnsi="Calibri" w:cs="Calibri"/>
          <w:sz w:val="20"/>
          <w:szCs w:val="20"/>
          <w:lang w:eastAsia="en-US"/>
        </w:rPr>
        <w:t>vērtspapīrošanas</w:t>
      </w:r>
      <w:proofErr w:type="spellEnd"/>
      <w:r w:rsidRPr="00AB5904">
        <w:rPr>
          <w:rFonts w:ascii="Calibri" w:hAnsi="Calibri" w:cs="Calibri"/>
          <w:sz w:val="20"/>
          <w:szCs w:val="20"/>
          <w:lang w:eastAsia="en-US"/>
        </w:rPr>
        <w:t xml:space="preserve"> darījumos; </w:t>
      </w:r>
    </w:p>
    <w:p w14:paraId="5CF99DCB"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vērtspapīru un atvasināto instrumentu tirgotāji (savā vārdā); </w:t>
      </w:r>
    </w:p>
    <w:p w14:paraId="6F275F12"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sabiedrības, kas veic kreditēšanu (piemēram, finanšu līzinga sabiedrības, </w:t>
      </w:r>
      <w:proofErr w:type="spellStart"/>
      <w:r w:rsidRPr="00AB5904">
        <w:rPr>
          <w:rFonts w:ascii="Calibri" w:hAnsi="Calibri" w:cs="Calibri"/>
          <w:sz w:val="20"/>
          <w:szCs w:val="20"/>
          <w:lang w:eastAsia="en-US"/>
        </w:rPr>
        <w:t>faktūrkreditēšanas</w:t>
      </w:r>
      <w:proofErr w:type="spellEnd"/>
      <w:r w:rsidRPr="00AB5904">
        <w:rPr>
          <w:rFonts w:ascii="Calibri" w:hAnsi="Calibri" w:cs="Calibri"/>
          <w:sz w:val="20"/>
          <w:szCs w:val="20"/>
          <w:lang w:eastAsia="en-US"/>
        </w:rPr>
        <w:t xml:space="preserve"> sabiedrības, personīgo un komerciālo finanšu nodrošināšanas sabiedrības), izņemot lombardus;</w:t>
      </w:r>
    </w:p>
    <w:p w14:paraId="54771CB7" w14:textId="77777777" w:rsidR="00FE1B30" w:rsidRPr="00AB5904" w:rsidRDefault="00FE1B30" w:rsidP="00FE1B30">
      <w:pPr>
        <w:pStyle w:val="ListParagraph"/>
        <w:numPr>
          <w:ilvl w:val="0"/>
          <w:numId w:val="14"/>
        </w:numPr>
        <w:ind w:left="709" w:hanging="283"/>
        <w:jc w:val="both"/>
        <w:rPr>
          <w:rFonts w:ascii="Calibri" w:hAnsi="Calibri" w:cs="Calibri"/>
          <w:sz w:val="20"/>
        </w:rPr>
      </w:pPr>
      <w:r w:rsidRPr="00AB5904">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„Citi finanšu starpnieki, izņemot apdrošināšanas sabiedrības un pensiju fondus”, saraksts pieejams CSP mājaslapā (sk. 4. punktu).</w:t>
      </w:r>
    </w:p>
    <w:p w14:paraId="1901BD72"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5.7. </w:t>
      </w:r>
      <w:r w:rsidRPr="00AB5904">
        <w:rPr>
          <w:rFonts w:ascii="Calibri" w:hAnsi="Calibri" w:cs="Calibri"/>
          <w:b/>
          <w:sz w:val="20"/>
        </w:rPr>
        <w:t xml:space="preserve">„Finanšu </w:t>
      </w:r>
      <w:proofErr w:type="spellStart"/>
      <w:r w:rsidRPr="00AB5904">
        <w:rPr>
          <w:rFonts w:ascii="Calibri" w:hAnsi="Calibri" w:cs="Calibri"/>
          <w:b/>
          <w:sz w:val="20"/>
        </w:rPr>
        <w:t>palīgsabiedrības</w:t>
      </w:r>
      <w:proofErr w:type="spellEnd"/>
      <w:r w:rsidRPr="00AB5904">
        <w:rPr>
          <w:rFonts w:ascii="Calibri" w:hAnsi="Calibri" w:cs="Calibri"/>
          <w:b/>
          <w:sz w:val="20"/>
        </w:rPr>
        <w:t>”</w:t>
      </w:r>
      <w:r w:rsidRPr="00AB5904">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B5904" w:rsidRDefault="00FE1B30" w:rsidP="00FE1B30">
      <w:pPr>
        <w:pStyle w:val="CM41"/>
        <w:spacing w:before="60" w:after="60"/>
        <w:ind w:left="426"/>
        <w:jc w:val="both"/>
        <w:rPr>
          <w:rFonts w:ascii="Calibri" w:hAnsi="Calibri" w:cs="Calibri"/>
          <w:sz w:val="20"/>
          <w:szCs w:val="20"/>
          <w:lang w:eastAsia="en-US"/>
        </w:rPr>
      </w:pPr>
      <w:proofErr w:type="spellStart"/>
      <w:r w:rsidRPr="00AB5904">
        <w:rPr>
          <w:rFonts w:ascii="Calibri" w:hAnsi="Calibri" w:cs="Calibri"/>
          <w:sz w:val="20"/>
          <w:szCs w:val="20"/>
        </w:rPr>
        <w:t>Apakšsektorā</w:t>
      </w:r>
      <w:proofErr w:type="spellEnd"/>
      <w:r w:rsidRPr="00AB5904">
        <w:rPr>
          <w:rFonts w:ascii="Calibri" w:hAnsi="Calibri" w:cs="Calibri"/>
          <w:sz w:val="20"/>
          <w:szCs w:val="20"/>
        </w:rPr>
        <w:t xml:space="preserve"> klasificē šādas finanšu </w:t>
      </w:r>
      <w:r w:rsidRPr="00AB5904">
        <w:rPr>
          <w:rFonts w:ascii="Calibri" w:hAnsi="Calibri" w:cs="Calibri"/>
          <w:sz w:val="20"/>
          <w:szCs w:val="20"/>
          <w:lang w:eastAsia="en-US"/>
        </w:rPr>
        <w:t xml:space="preserve">sabiedrības: </w:t>
      </w:r>
    </w:p>
    <w:p w14:paraId="5079F3C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aizdevumu brokeri, vērtspapīru brokeri, ieguldījumu konsultanti u. tml.; </w:t>
      </w:r>
    </w:p>
    <w:p w14:paraId="4E30F6DC"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emisijas sabiedrības, kas pārvalda vērtspapīru emisiju;</w:t>
      </w:r>
    </w:p>
    <w:p w14:paraId="477B2FC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B5904"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infrastruktūru finanšu tirgiem;</w:t>
      </w:r>
    </w:p>
    <w:p w14:paraId="7A9E826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finanšu starpnieku un finanšu tirgu centrālās uzraudzības iestādes (Finanšu un kapitāla tirgus komisija, </w:t>
      </w:r>
      <w:proofErr w:type="spellStart"/>
      <w:r w:rsidRPr="00AB5904">
        <w:rPr>
          <w:rFonts w:ascii="Calibri" w:hAnsi="Calibri" w:cs="Calibri"/>
          <w:sz w:val="20"/>
          <w:szCs w:val="20"/>
          <w:lang w:eastAsia="en-US"/>
        </w:rPr>
        <w:t>NASDAQ</w:t>
      </w:r>
      <w:proofErr w:type="spellEnd"/>
      <w:r w:rsidRPr="00AB5904">
        <w:rPr>
          <w:rFonts w:ascii="Calibri" w:hAnsi="Calibri" w:cs="Calibri"/>
          <w:sz w:val="20"/>
          <w:szCs w:val="20"/>
          <w:lang w:eastAsia="en-US"/>
        </w:rPr>
        <w:t xml:space="preserve"> </w:t>
      </w:r>
      <w:proofErr w:type="spellStart"/>
      <w:r w:rsidRPr="00AB5904">
        <w:rPr>
          <w:rFonts w:ascii="Calibri" w:hAnsi="Calibri" w:cs="Calibri"/>
          <w:sz w:val="20"/>
          <w:szCs w:val="20"/>
          <w:lang w:eastAsia="en-US"/>
        </w:rPr>
        <w:t>OMX</w:t>
      </w:r>
      <w:proofErr w:type="spellEnd"/>
      <w:r w:rsidRPr="00AB5904">
        <w:rPr>
          <w:rFonts w:ascii="Calibri" w:hAnsi="Calibri" w:cs="Calibri"/>
          <w:sz w:val="20"/>
          <w:szCs w:val="20"/>
          <w:lang w:eastAsia="en-US"/>
        </w:rPr>
        <w:t xml:space="preserve"> </w:t>
      </w:r>
      <w:proofErr w:type="spellStart"/>
      <w:r w:rsidRPr="00AB5904">
        <w:rPr>
          <w:rFonts w:ascii="Calibri" w:hAnsi="Calibri" w:cs="Calibri"/>
          <w:sz w:val="20"/>
          <w:szCs w:val="20"/>
          <w:lang w:eastAsia="en-US"/>
        </w:rPr>
        <w:t>Riga</w:t>
      </w:r>
      <w:proofErr w:type="spellEnd"/>
      <w:r w:rsidRPr="00AB5904">
        <w:rPr>
          <w:rFonts w:ascii="Calibri" w:hAnsi="Calibri" w:cs="Calibri"/>
          <w:sz w:val="20"/>
          <w:szCs w:val="20"/>
          <w:lang w:eastAsia="en-US"/>
        </w:rPr>
        <w:t xml:space="preserve"> (Rīgas Fondu birža), Latvijas Centrālais depozitārijs); </w:t>
      </w:r>
    </w:p>
    <w:p w14:paraId="2DFDC1E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pensiju fondu, </w:t>
      </w:r>
      <w:proofErr w:type="spellStart"/>
      <w:r w:rsidRPr="00AB5904">
        <w:rPr>
          <w:rFonts w:ascii="Calibri" w:hAnsi="Calibri" w:cs="Calibri"/>
          <w:sz w:val="20"/>
          <w:szCs w:val="20"/>
          <w:lang w:eastAsia="en-US"/>
        </w:rPr>
        <w:t>kopieguldījumu</w:t>
      </w:r>
      <w:proofErr w:type="spellEnd"/>
      <w:r w:rsidRPr="00AB5904">
        <w:rPr>
          <w:rFonts w:ascii="Calibri" w:hAnsi="Calibri" w:cs="Calibri"/>
          <w:sz w:val="20"/>
          <w:szCs w:val="20"/>
          <w:lang w:eastAsia="en-US"/>
        </w:rPr>
        <w:t xml:space="preserve"> fondu u. tml. pārvaldnieki;</w:t>
      </w:r>
    </w:p>
    <w:p w14:paraId="7B04609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fondu biržas un apdrošināšanas tirgu;</w:t>
      </w:r>
    </w:p>
    <w:p w14:paraId="71FB022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maksājumu iestādes, kas veicina maksājumus starp pircēju un pārdevēju.</w:t>
      </w:r>
    </w:p>
    <w:p w14:paraId="0DED6615" w14:textId="77777777" w:rsidR="00FE1B30" w:rsidRPr="00AB5904" w:rsidRDefault="00FE1B30" w:rsidP="00FE1B30">
      <w:pPr>
        <w:pStyle w:val="CM41"/>
        <w:ind w:left="426"/>
        <w:jc w:val="both"/>
        <w:rPr>
          <w:rFonts w:ascii="Calibri" w:hAnsi="Calibri" w:cs="Calibri"/>
          <w:sz w:val="20"/>
          <w:szCs w:val="20"/>
          <w:lang w:eastAsia="en-US"/>
        </w:rPr>
      </w:pPr>
      <w:r w:rsidRPr="00AB5904">
        <w:rPr>
          <w:rFonts w:ascii="Calibri" w:hAnsi="Calibri" w:cs="Calibri"/>
          <w:sz w:val="20"/>
          <w:szCs w:val="20"/>
          <w:lang w:eastAsia="en-US"/>
        </w:rPr>
        <w:t>Ietver arī centrālos birojus, kuru meitasuzņēmumi vai to lielākā daļa ir finanšu sabiedrības.</w:t>
      </w:r>
    </w:p>
    <w:p w14:paraId="6771F9E9"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„Finanšu </w:t>
      </w:r>
      <w:proofErr w:type="spellStart"/>
      <w:r w:rsidRPr="00AB5904">
        <w:rPr>
          <w:rFonts w:ascii="Calibri" w:hAnsi="Calibri" w:cs="Calibri"/>
          <w:sz w:val="20"/>
        </w:rPr>
        <w:t>palīgsabiedrības</w:t>
      </w:r>
      <w:proofErr w:type="spellEnd"/>
      <w:r w:rsidRPr="00AB5904">
        <w:rPr>
          <w:rFonts w:ascii="Calibri" w:hAnsi="Calibri" w:cs="Calibri"/>
          <w:sz w:val="20"/>
        </w:rPr>
        <w:t>” saraksts pieejams CSP mājaslapā (sk. 4. punktu).</w:t>
      </w:r>
    </w:p>
    <w:p w14:paraId="1A8D4806" w14:textId="77777777" w:rsidR="00FE1B30" w:rsidRPr="00AB5904" w:rsidRDefault="00FE1B30" w:rsidP="00FE1B30">
      <w:pPr>
        <w:tabs>
          <w:tab w:val="left" w:pos="1418"/>
        </w:tabs>
        <w:ind w:left="284" w:hanging="284"/>
        <w:jc w:val="both"/>
        <w:rPr>
          <w:rFonts w:ascii="Calibri" w:hAnsi="Calibri" w:cs="Calibri"/>
          <w:sz w:val="20"/>
        </w:rPr>
      </w:pPr>
      <w:r w:rsidRPr="00AB5904">
        <w:rPr>
          <w:rFonts w:ascii="Calibri" w:hAnsi="Calibri" w:cs="Calibri"/>
          <w:sz w:val="20"/>
        </w:rPr>
        <w:t xml:space="preserve">5.8. </w:t>
      </w:r>
      <w:r w:rsidRPr="00AB5904">
        <w:rPr>
          <w:rFonts w:ascii="Calibri" w:hAnsi="Calibri" w:cs="Calibri"/>
          <w:b/>
          <w:sz w:val="20"/>
        </w:rPr>
        <w:t>„Piesaistošās finanšu iestādes un naudas aizdevēji”</w:t>
      </w:r>
      <w:r w:rsidRPr="00AB5904">
        <w:rPr>
          <w:rFonts w:ascii="Calibri" w:hAnsi="Calibri" w:cs="Calibri"/>
          <w:sz w:val="20"/>
        </w:rPr>
        <w:t xml:space="preserve"> ietver finanšu sabiedrības, kuras nenodarbojas ar finanšu starpniecību un nesniedz finanšu </w:t>
      </w:r>
      <w:proofErr w:type="spellStart"/>
      <w:r w:rsidRPr="00AB5904">
        <w:rPr>
          <w:rFonts w:ascii="Calibri" w:hAnsi="Calibri" w:cs="Calibri"/>
          <w:sz w:val="20"/>
        </w:rPr>
        <w:t>palīgpakalpojumus</w:t>
      </w:r>
      <w:proofErr w:type="spellEnd"/>
      <w:r w:rsidRPr="00AB5904">
        <w:rPr>
          <w:rFonts w:ascii="Calibri" w:hAnsi="Calibri" w:cs="Calibri"/>
          <w:sz w:val="20"/>
        </w:rPr>
        <w:t xml:space="preserve"> un kuru lielākā daļa aktīvu vai saistību nav iesaistīti darījumos atklātā tirgū. </w:t>
      </w:r>
    </w:p>
    <w:p w14:paraId="3910C2A1" w14:textId="77777777" w:rsidR="00FE1B30" w:rsidRPr="00AB5904" w:rsidRDefault="00FE1B30" w:rsidP="00FE1B30">
      <w:pPr>
        <w:tabs>
          <w:tab w:val="left" w:pos="993"/>
        </w:tabs>
        <w:ind w:left="284"/>
        <w:jc w:val="both"/>
        <w:rPr>
          <w:rFonts w:ascii="Calibri" w:hAnsi="Calibri" w:cs="Calibri"/>
          <w:sz w:val="20"/>
        </w:rPr>
      </w:pPr>
      <w:r w:rsidRPr="00AB5904">
        <w:rPr>
          <w:rFonts w:ascii="Calibri" w:hAnsi="Calibri" w:cs="Calibri"/>
          <w:sz w:val="20"/>
        </w:rPr>
        <w:t xml:space="preserve">Sektorā klasificē šādas finanšu sabiedrības: </w:t>
      </w:r>
    </w:p>
    <w:p w14:paraId="53077A0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vienības kā juridiskas personas, piemēram, trasti, īpašumi, aģentūru konti vai „</w:t>
      </w:r>
      <w:proofErr w:type="spellStart"/>
      <w:r w:rsidRPr="00AB5904">
        <w:rPr>
          <w:rFonts w:ascii="Calibri" w:hAnsi="Calibri" w:cs="Calibri"/>
          <w:sz w:val="20"/>
        </w:rPr>
        <w:t>izkārtnes</w:t>
      </w:r>
      <w:proofErr w:type="spellEnd"/>
      <w:r w:rsidRPr="00AB5904">
        <w:rPr>
          <w:rFonts w:ascii="Calibri" w:hAnsi="Calibri" w:cs="Calibri"/>
          <w:sz w:val="20"/>
        </w:rPr>
        <w:t xml:space="preserve">” kompānijas; </w:t>
      </w:r>
    </w:p>
    <w:p w14:paraId="60E1025B"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īpašam nolūkam dibinātas sabiedrības, kas piesaista līdzekļus atklātos tirgos, ko izmanto </w:t>
      </w:r>
      <w:proofErr w:type="spellStart"/>
      <w:r w:rsidRPr="00AB5904">
        <w:rPr>
          <w:rFonts w:ascii="Calibri" w:hAnsi="Calibri" w:cs="Calibri"/>
          <w:sz w:val="20"/>
        </w:rPr>
        <w:t>mātesuzņēmums</w:t>
      </w:r>
      <w:proofErr w:type="spellEnd"/>
      <w:r w:rsidRPr="00AB5904">
        <w:rPr>
          <w:rFonts w:ascii="Calibri" w:hAnsi="Calibri" w:cs="Calibri"/>
          <w:sz w:val="20"/>
        </w:rPr>
        <w:t>;</w:t>
      </w:r>
    </w:p>
    <w:p w14:paraId="1417F0A7"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lastRenderedPageBreak/>
        <w:t>valsts kapitāla fondi, ja tos klasificē kā finanšu sabiedrības.</w:t>
      </w:r>
    </w:p>
    <w:p w14:paraId="182433AA" w14:textId="77777777" w:rsidR="00FE1B30" w:rsidRPr="00AB5904" w:rsidRDefault="00FE1B30" w:rsidP="00FE1B30">
      <w:pPr>
        <w:ind w:left="567"/>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„Piesaistošās finanšu iestādes un naudas aizdevēji” saraksts pieejams CSP mājaslapā (sk. 4. punktu).</w:t>
      </w:r>
    </w:p>
    <w:p w14:paraId="3FDEB056" w14:textId="77777777" w:rsidR="00FE1B30" w:rsidRPr="00AB5904" w:rsidRDefault="00FE1B30" w:rsidP="00FE1B30">
      <w:pPr>
        <w:pStyle w:val="CM31"/>
        <w:ind w:left="426" w:hanging="284"/>
        <w:jc w:val="both"/>
        <w:rPr>
          <w:rFonts w:ascii="Calibri" w:hAnsi="Calibri" w:cs="Calibri"/>
          <w:sz w:val="20"/>
          <w:szCs w:val="20"/>
          <w:lang w:eastAsia="en-US"/>
        </w:rPr>
      </w:pPr>
      <w:r w:rsidRPr="00AB5904">
        <w:rPr>
          <w:rFonts w:ascii="Calibri" w:hAnsi="Calibri" w:cs="Calibri"/>
          <w:sz w:val="20"/>
          <w:szCs w:val="20"/>
        </w:rPr>
        <w:t>5.9</w:t>
      </w:r>
      <w:r w:rsidRPr="00AB5904">
        <w:rPr>
          <w:rFonts w:ascii="Calibri" w:hAnsi="Calibri" w:cs="Calibri"/>
          <w:sz w:val="20"/>
          <w:szCs w:val="20"/>
          <w:lang w:eastAsia="en-US"/>
        </w:rPr>
        <w:t>. </w:t>
      </w:r>
      <w:r w:rsidRPr="00AB5904">
        <w:rPr>
          <w:rFonts w:ascii="Calibri" w:hAnsi="Calibri" w:cs="Calibri"/>
          <w:b/>
          <w:sz w:val="20"/>
          <w:szCs w:val="20"/>
          <w:lang w:eastAsia="en-US"/>
        </w:rPr>
        <w:t>„Apdrošināšanas sabiedrības”</w:t>
      </w:r>
      <w:r w:rsidRPr="00AB5904">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AB5904">
        <w:rPr>
          <w:rFonts w:ascii="Calibri" w:hAnsi="Calibri" w:cs="Calibri"/>
          <w:sz w:val="20"/>
          <w:szCs w:val="20"/>
          <w:lang w:eastAsia="en-US"/>
        </w:rPr>
        <w:t>apakšsektors</w:t>
      </w:r>
      <w:proofErr w:type="spellEnd"/>
      <w:r w:rsidRPr="00AB5904">
        <w:rPr>
          <w:rFonts w:ascii="Calibri" w:hAnsi="Calibri" w:cs="Calibri"/>
          <w:sz w:val="20"/>
          <w:szCs w:val="20"/>
          <w:lang w:eastAsia="en-US"/>
        </w:rPr>
        <w:t xml:space="preserve"> ietver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apdrošināšanas sabiedrības, noguldījumu garantiju un apdrošināto aizsardzības fondu līdzekļus, </w:t>
      </w:r>
      <w:proofErr w:type="spellStart"/>
      <w:r w:rsidRPr="00AB5904">
        <w:rPr>
          <w:rFonts w:ascii="Calibri" w:hAnsi="Calibri" w:cs="Calibri"/>
          <w:sz w:val="20"/>
          <w:szCs w:val="20"/>
          <w:lang w:eastAsia="en-US"/>
        </w:rPr>
        <w:t>pārapdrošinātājus</w:t>
      </w:r>
      <w:proofErr w:type="spellEnd"/>
      <w:r w:rsidRPr="00AB5904">
        <w:rPr>
          <w:rFonts w:ascii="Calibri" w:hAnsi="Calibri" w:cs="Calibri"/>
          <w:sz w:val="20"/>
          <w:szCs w:val="20"/>
          <w:lang w:eastAsia="en-US"/>
        </w:rPr>
        <w:t>.</w:t>
      </w:r>
    </w:p>
    <w:p w14:paraId="5D1FBA31"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„Apdrošināšanas sabiedrības” saraksts pieejams CSP mājaslapā (sk. 4. punktu).</w:t>
      </w:r>
    </w:p>
    <w:p w14:paraId="2536D9AC"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rPr>
        <w:t xml:space="preserve">5.10. </w:t>
      </w:r>
      <w:r w:rsidRPr="00AB5904">
        <w:rPr>
          <w:rFonts w:ascii="Calibri" w:hAnsi="Calibri" w:cs="Calibri"/>
          <w:b/>
          <w:sz w:val="20"/>
          <w:szCs w:val="20"/>
          <w:lang w:eastAsia="en-US"/>
        </w:rPr>
        <w:t>„Pensiju fondi”</w:t>
      </w:r>
      <w:r w:rsidRPr="00AB5904">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Sektors ietver privātos pensiju fondus un </w:t>
      </w:r>
      <w:proofErr w:type="spellStart"/>
      <w:r w:rsidRPr="00AB5904">
        <w:rPr>
          <w:rFonts w:ascii="Calibri" w:hAnsi="Calibri" w:cs="Calibri"/>
          <w:sz w:val="20"/>
        </w:rPr>
        <w:t>fondēto</w:t>
      </w:r>
      <w:proofErr w:type="spellEnd"/>
      <w:r w:rsidRPr="00AB5904">
        <w:rPr>
          <w:rFonts w:ascii="Calibri" w:hAnsi="Calibri" w:cs="Calibri"/>
          <w:sz w:val="20"/>
        </w:rPr>
        <w:t xml:space="preserve"> pensiju shēmas.</w:t>
      </w:r>
    </w:p>
    <w:p w14:paraId="4C7DD87E"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„Pensiju fondi” saraksts pieejams CSP mājaslapā (sk. 4. punktu).</w:t>
      </w:r>
    </w:p>
    <w:p w14:paraId="12E7496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5.11. </w:t>
      </w:r>
      <w:r w:rsidRPr="00AB5904">
        <w:rPr>
          <w:rFonts w:ascii="Calibri" w:hAnsi="Calibri" w:cs="Calibri"/>
          <w:b/>
          <w:sz w:val="20"/>
        </w:rPr>
        <w:t>„Centrālā valdība”</w:t>
      </w:r>
      <w:r w:rsidRPr="00AB5904">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centrālās valdības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„Centrālā valdība” saraksts pieejams CSP mājaslapā (sk. 4. punktu).</w:t>
      </w:r>
    </w:p>
    <w:p w14:paraId="4DF85A13"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5.12. </w:t>
      </w:r>
      <w:r w:rsidRPr="00AB5904">
        <w:rPr>
          <w:rFonts w:ascii="Calibri" w:hAnsi="Calibri" w:cs="Calibri"/>
          <w:b/>
          <w:sz w:val="20"/>
        </w:rPr>
        <w:t>„Vietējā valdība”</w:t>
      </w:r>
      <w:r w:rsidRPr="00AB5904">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pašvaldību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„Vietējā valdība” saraksts pieejams CSP mājaslapā (sk. 4. punktu).</w:t>
      </w:r>
    </w:p>
    <w:p w14:paraId="4BA45A53"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5.13. </w:t>
      </w:r>
      <w:r w:rsidRPr="00AB5904">
        <w:rPr>
          <w:rFonts w:ascii="Calibri" w:hAnsi="Calibri" w:cs="Calibri"/>
          <w:b/>
          <w:sz w:val="20"/>
        </w:rPr>
        <w:t>„</w:t>
      </w:r>
      <w:proofErr w:type="spellStart"/>
      <w:r w:rsidRPr="00AB5904">
        <w:rPr>
          <w:rFonts w:ascii="Calibri" w:hAnsi="Calibri" w:cs="Calibri"/>
          <w:b/>
          <w:sz w:val="20"/>
        </w:rPr>
        <w:t>Nefinanšu</w:t>
      </w:r>
      <w:proofErr w:type="spellEnd"/>
      <w:r w:rsidRPr="00AB5904">
        <w:rPr>
          <w:rFonts w:ascii="Calibri" w:hAnsi="Calibri" w:cs="Calibri"/>
          <w:b/>
          <w:sz w:val="20"/>
        </w:rPr>
        <w:t xml:space="preserve"> sabiedrības”</w:t>
      </w:r>
      <w:r w:rsidRPr="00AB5904">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 sniegšana. </w:t>
      </w:r>
      <w:proofErr w:type="spellStart"/>
      <w:r w:rsidRPr="00AB5904">
        <w:rPr>
          <w:rFonts w:ascii="Calibri" w:hAnsi="Calibri" w:cs="Calibri"/>
          <w:sz w:val="20"/>
        </w:rPr>
        <w:t>Apakšsektorā</w:t>
      </w:r>
      <w:proofErr w:type="spellEnd"/>
      <w:r w:rsidRPr="00AB5904">
        <w:rPr>
          <w:rFonts w:ascii="Calibri" w:hAnsi="Calibri" w:cs="Calibri"/>
          <w:sz w:val="20"/>
        </w:rPr>
        <w:t xml:space="preserve">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nolūkā gūt peļņu vai citus augļus (nevis patēriņam/pašu vajadzībām). Latvijas Republikā par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5.14. </w:t>
      </w:r>
      <w:r w:rsidRPr="00AB5904">
        <w:rPr>
          <w:rFonts w:ascii="Calibri" w:hAnsi="Calibri" w:cs="Calibri"/>
          <w:b/>
          <w:sz w:val="20"/>
        </w:rPr>
        <w:t>„Mājsaimniecības”</w:t>
      </w:r>
      <w:r w:rsidRPr="00AB5904">
        <w:rPr>
          <w:rFonts w:ascii="Calibri" w:hAnsi="Calibri" w:cs="Calibri"/>
          <w:sz w:val="20"/>
        </w:rPr>
        <w:t xml:space="preserve"> – ietver fiziskās personas vai fizisko personu grupas, kuru pamatfunkcija ir patēriņš vai kuras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un finanšu pakalpojumus </w:t>
      </w:r>
      <w:r w:rsidRPr="00AB5904">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5.15. </w:t>
      </w:r>
      <w:r w:rsidRPr="00AB5904">
        <w:rPr>
          <w:rFonts w:ascii="Calibri" w:hAnsi="Calibri" w:cs="Calibri"/>
          <w:b/>
          <w:sz w:val="20"/>
        </w:rPr>
        <w:t>„Mājsaimniecības apkalpojošās bezpeļņas organizācijas”</w:t>
      </w:r>
      <w:r w:rsidRPr="00AB5904">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B5904" w:rsidRDefault="00FE1B30" w:rsidP="00FE1B30">
      <w:pPr>
        <w:ind w:left="284"/>
        <w:jc w:val="both"/>
        <w:rPr>
          <w:rFonts w:ascii="Calibri" w:hAnsi="Calibri" w:cs="Calibri"/>
          <w:sz w:val="20"/>
        </w:rPr>
      </w:pPr>
      <w:r w:rsidRPr="00AB5904">
        <w:rPr>
          <w:rFonts w:ascii="Calibri" w:hAnsi="Calibri" w:cs="Calibri"/>
          <w:sz w:val="20"/>
        </w:rPr>
        <w:t>Sektora „Mājsaimniecības apkalpojošās bezpeļņas organizācijas” saraksts pieejams CSP mājaslapā (sk. 4. punktu).</w:t>
      </w:r>
    </w:p>
    <w:p w14:paraId="3383CF44" w14:textId="77777777" w:rsidR="00FE1B30" w:rsidRPr="00AB5904" w:rsidRDefault="00FE1B30" w:rsidP="00FE1B30">
      <w:pPr>
        <w:ind w:firstLine="360"/>
        <w:jc w:val="center"/>
        <w:rPr>
          <w:rFonts w:ascii="Calibri" w:hAnsi="Calibri" w:cs="Calibri"/>
          <w:sz w:val="20"/>
        </w:rPr>
      </w:pPr>
    </w:p>
    <w:p w14:paraId="62B340B0" w14:textId="77777777" w:rsidR="00FE1B30" w:rsidRPr="00AB5904" w:rsidRDefault="00FE1B30" w:rsidP="00FE1B30">
      <w:pPr>
        <w:jc w:val="center"/>
        <w:rPr>
          <w:rFonts w:ascii="Calibri" w:hAnsi="Calibri" w:cs="Calibri"/>
          <w:b/>
          <w:bCs/>
        </w:rPr>
      </w:pPr>
      <w:r w:rsidRPr="00AB5904">
        <w:rPr>
          <w:rFonts w:ascii="Calibri" w:hAnsi="Calibri" w:cs="Calibri"/>
          <w:b/>
          <w:bCs/>
          <w:caps/>
        </w:rPr>
        <w:t>2. K</w:t>
      </w:r>
      <w:r w:rsidRPr="00AB5904">
        <w:rPr>
          <w:rFonts w:ascii="Calibri" w:hAnsi="Calibri" w:cs="Calibri"/>
          <w:b/>
          <w:bCs/>
        </w:rPr>
        <w:t>opējie principi veidlapas aiļu un rindu aizpildīšanai</w:t>
      </w:r>
    </w:p>
    <w:p w14:paraId="11C589BD" w14:textId="77777777" w:rsidR="00FE1B30" w:rsidRPr="00AB5904" w:rsidRDefault="00FE1B30" w:rsidP="00FE1B30">
      <w:pPr>
        <w:ind w:left="284" w:hanging="142"/>
        <w:jc w:val="both"/>
        <w:rPr>
          <w:rFonts w:ascii="Calibri" w:hAnsi="Calibri" w:cs="Calibri"/>
          <w:sz w:val="20"/>
        </w:rPr>
      </w:pPr>
      <w:r w:rsidRPr="00AB5904">
        <w:rPr>
          <w:rFonts w:ascii="Calibri" w:hAnsi="Calibri" w:cs="Calibri"/>
          <w:color w:val="000000"/>
          <w:sz w:val="20"/>
        </w:rPr>
        <w:t>6.</w:t>
      </w:r>
      <w:r w:rsidRPr="00AB5904">
        <w:rPr>
          <w:rFonts w:ascii="Calibri" w:hAnsi="Calibri" w:cs="Calibri"/>
          <w:sz w:val="20"/>
        </w:rPr>
        <w:t xml:space="preserve"> 1. ailē </w:t>
      </w:r>
      <w:r w:rsidRPr="00AB5904">
        <w:rPr>
          <w:rFonts w:ascii="Calibri" w:hAnsi="Calibri" w:cs="Calibri"/>
          <w:b/>
          <w:iCs/>
          <w:sz w:val="20"/>
        </w:rPr>
        <w:t>„Atlikums pārskata gada sākumā”</w:t>
      </w:r>
      <w:r w:rsidRPr="00AB5904">
        <w:rPr>
          <w:rFonts w:ascii="Calibri" w:hAnsi="Calibri" w:cs="Calibri"/>
          <w:iCs/>
          <w:sz w:val="20"/>
        </w:rPr>
        <w:t xml:space="preserve"> </w:t>
      </w:r>
      <w:r w:rsidRPr="00AB5904">
        <w:rPr>
          <w:rFonts w:ascii="Calibri" w:hAnsi="Calibri" w:cs="Calibri"/>
          <w:sz w:val="20"/>
        </w:rPr>
        <w:t>norāda katras pozīcijas atlikumu pārskata gada sākumā.</w:t>
      </w:r>
    </w:p>
    <w:p w14:paraId="6241DD6B"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7. 2. ailē </w:t>
      </w:r>
      <w:r w:rsidRPr="00AB5904">
        <w:rPr>
          <w:rFonts w:ascii="Calibri" w:hAnsi="Calibri" w:cs="Calibri"/>
          <w:b/>
          <w:iCs/>
          <w:sz w:val="20"/>
        </w:rPr>
        <w:t>„Izmaiņas darījumu rezultātā (+ vai -)”</w:t>
      </w:r>
      <w:r w:rsidRPr="00AB5904">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8. 3. ailē </w:t>
      </w:r>
      <w:r w:rsidRPr="00AB5904">
        <w:rPr>
          <w:rFonts w:ascii="Calibri" w:hAnsi="Calibri" w:cs="Calibri"/>
          <w:b/>
          <w:iCs/>
          <w:sz w:val="20"/>
        </w:rPr>
        <w:t>„Valūtas kursa svārstības, cenas izmaiņas (pārvērtēšana) (+ vai -)”</w:t>
      </w:r>
      <w:r w:rsidRPr="00AB5904">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B5904" w:rsidRDefault="00FE1B30" w:rsidP="00FE1B30">
      <w:pPr>
        <w:ind w:left="284" w:hanging="142"/>
        <w:jc w:val="both"/>
        <w:rPr>
          <w:rFonts w:ascii="Calibri" w:hAnsi="Calibri"/>
          <w:sz w:val="20"/>
        </w:rPr>
      </w:pPr>
      <w:r w:rsidRPr="00AB5904">
        <w:rPr>
          <w:rFonts w:ascii="Calibri" w:hAnsi="Calibri"/>
          <w:color w:val="000000"/>
          <w:sz w:val="20"/>
        </w:rPr>
        <w:t xml:space="preserve">9. 4. ailē </w:t>
      </w:r>
      <w:r w:rsidRPr="00AB5904">
        <w:rPr>
          <w:rFonts w:ascii="Calibri" w:hAnsi="Calibri"/>
          <w:b/>
          <w:iCs/>
          <w:sz w:val="20"/>
        </w:rPr>
        <w:t>„</w:t>
      </w:r>
      <w:r w:rsidRPr="00AB5904">
        <w:rPr>
          <w:rFonts w:ascii="Calibri" w:hAnsi="Calibri"/>
          <w:b/>
          <w:iCs/>
          <w:color w:val="000000"/>
          <w:sz w:val="20"/>
        </w:rPr>
        <w:t>Citas izmaiņas (</w:t>
      </w:r>
      <w:proofErr w:type="spellStart"/>
      <w:r w:rsidRPr="00AB5904">
        <w:rPr>
          <w:rFonts w:ascii="Calibri" w:hAnsi="Calibri"/>
          <w:b/>
          <w:iCs/>
          <w:color w:val="000000"/>
          <w:sz w:val="20"/>
        </w:rPr>
        <w:t>pārklasifikācijas</w:t>
      </w:r>
      <w:proofErr w:type="spellEnd"/>
      <w:r w:rsidRPr="00AB5904">
        <w:rPr>
          <w:rFonts w:ascii="Calibri" w:hAnsi="Calibri"/>
          <w:b/>
          <w:iCs/>
          <w:color w:val="000000"/>
          <w:sz w:val="20"/>
        </w:rPr>
        <w:t xml:space="preserve"> vai kļūdu vai katastrofālu zaudējumu radītās izmaiņas) (+ vai -)</w:t>
      </w:r>
      <w:r w:rsidRPr="00AB5904">
        <w:rPr>
          <w:rFonts w:ascii="Calibri" w:hAnsi="Calibri"/>
          <w:b/>
          <w:iCs/>
          <w:sz w:val="20"/>
        </w:rPr>
        <w:t>”</w:t>
      </w:r>
      <w:r w:rsidRPr="00AB5904">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10.</w:t>
      </w:r>
      <w:r w:rsidRPr="00AB5904">
        <w:rPr>
          <w:rFonts w:ascii="Calibri" w:hAnsi="Calibri" w:cs="Calibri"/>
          <w:sz w:val="20"/>
        </w:rPr>
        <w:t xml:space="preserve"> 5. ailē </w:t>
      </w:r>
      <w:r w:rsidRPr="00AB5904">
        <w:rPr>
          <w:rFonts w:ascii="Calibri" w:hAnsi="Calibri" w:cs="Calibri"/>
          <w:b/>
          <w:iCs/>
          <w:sz w:val="20"/>
        </w:rPr>
        <w:t>„Atlikums pārskata gada beigās”</w:t>
      </w:r>
      <w:r w:rsidRPr="00AB5904">
        <w:rPr>
          <w:rFonts w:ascii="Calibri" w:hAnsi="Calibri" w:cs="Calibri"/>
          <w:sz w:val="20"/>
        </w:rPr>
        <w:t xml:space="preserve"> norāda katras pozīcijas atlikumu pārskata gada beigās (1. līdz 4. ailes saldo).</w:t>
      </w:r>
    </w:p>
    <w:p w14:paraId="5FF3814E" w14:textId="77777777" w:rsidR="00FE1B30" w:rsidRPr="00AB5904" w:rsidRDefault="00FE1B30" w:rsidP="00FE1B30">
      <w:pPr>
        <w:ind w:firstLine="360"/>
        <w:jc w:val="center"/>
        <w:rPr>
          <w:rFonts w:ascii="Calibri" w:hAnsi="Calibri" w:cs="Calibri"/>
          <w:b/>
          <w:sz w:val="20"/>
        </w:rPr>
      </w:pPr>
    </w:p>
    <w:p w14:paraId="1BB47D95" w14:textId="77777777" w:rsidR="00FE1B30" w:rsidRPr="00AB5904" w:rsidRDefault="00FE1B30" w:rsidP="00FE1B30">
      <w:pPr>
        <w:jc w:val="center"/>
        <w:rPr>
          <w:rFonts w:ascii="Calibri" w:hAnsi="Calibri" w:cs="Calibri"/>
          <w:b/>
          <w:bCs/>
          <w:sz w:val="20"/>
        </w:rPr>
      </w:pPr>
      <w:r w:rsidRPr="00AB5904">
        <w:rPr>
          <w:rFonts w:ascii="Calibri" w:hAnsi="Calibri" w:cs="Calibri"/>
          <w:b/>
          <w:bCs/>
          <w:sz w:val="20"/>
        </w:rPr>
        <w:t>2.1. Finanšu aktīvi sadalījumā pa darījuma partneriem</w:t>
      </w:r>
    </w:p>
    <w:p w14:paraId="76427459" w14:textId="77777777" w:rsidR="00FE1B30" w:rsidRPr="00AB5904" w:rsidRDefault="00FE1B30" w:rsidP="00FE1B30">
      <w:pPr>
        <w:jc w:val="center"/>
        <w:rPr>
          <w:rFonts w:ascii="Calibri" w:hAnsi="Calibri" w:cs="Calibri"/>
          <w:b/>
          <w:bCs/>
          <w:sz w:val="20"/>
        </w:rPr>
      </w:pPr>
    </w:p>
    <w:p w14:paraId="6E76758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11. 1000. rindā </w:t>
      </w:r>
      <w:r w:rsidRPr="00AB5904">
        <w:rPr>
          <w:rFonts w:ascii="Calibri" w:hAnsi="Calibri" w:cs="Calibri"/>
          <w:b/>
          <w:bCs/>
          <w:sz w:val="20"/>
        </w:rPr>
        <w:t>„Nauda kasē”</w:t>
      </w:r>
      <w:r w:rsidRPr="00AB5904">
        <w:rPr>
          <w:rFonts w:ascii="Calibri" w:hAnsi="Calibri" w:cs="Calibri"/>
          <w:sz w:val="20"/>
        </w:rPr>
        <w:t xml:space="preserve"> </w:t>
      </w:r>
      <w:r w:rsidRPr="00AB5904">
        <w:rPr>
          <w:rFonts w:ascii="Calibri" w:hAnsi="Calibri" w:cs="Calibri"/>
          <w:color w:val="000000"/>
          <w:sz w:val="20"/>
        </w:rPr>
        <w:t>norāda sabiedrības skaidrās naudas līdzekļus kasē.</w:t>
      </w:r>
    </w:p>
    <w:p w14:paraId="5187141B"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1B30D7" w14:textId="77777777" w:rsidR="00FE1B30" w:rsidRPr="00AB5904" w:rsidRDefault="00FE1B30" w:rsidP="00FE1B30">
      <w:pPr>
        <w:pStyle w:val="Footer"/>
        <w:tabs>
          <w:tab w:val="clear" w:pos="4153"/>
          <w:tab w:val="clear" w:pos="8306"/>
        </w:tabs>
        <w:ind w:left="567"/>
        <w:jc w:val="both"/>
        <w:rPr>
          <w:rFonts w:ascii="Calibri" w:hAnsi="Calibri" w:cs="Calibri"/>
          <w:color w:val="000000"/>
          <w:sz w:val="20"/>
        </w:rPr>
      </w:pPr>
      <w:r w:rsidRPr="00AB5904">
        <w:rPr>
          <w:rFonts w:ascii="Calibri" w:hAnsi="Calibri" w:cs="Calibri"/>
          <w:color w:val="000000"/>
          <w:sz w:val="20"/>
        </w:rPr>
        <w:t>- iedaļas „Apgrozāmie līdzekļi”:</w:t>
      </w:r>
    </w:p>
    <w:p w14:paraId="1C2D8A90" w14:textId="77777777" w:rsidR="00FE1B30" w:rsidRPr="00AB5904" w:rsidRDefault="00FE1B30" w:rsidP="00FE1B30">
      <w:pPr>
        <w:pStyle w:val="Footer"/>
        <w:tabs>
          <w:tab w:val="clear" w:pos="4153"/>
          <w:tab w:val="clear" w:pos="8306"/>
        </w:tabs>
        <w:ind w:left="851"/>
        <w:jc w:val="both"/>
        <w:rPr>
          <w:rFonts w:ascii="Calibri" w:hAnsi="Calibri" w:cs="Calibri"/>
          <w:color w:val="000000"/>
          <w:sz w:val="20"/>
        </w:rPr>
      </w:pPr>
      <w:r w:rsidRPr="00AB5904">
        <w:rPr>
          <w:rFonts w:ascii="Calibri" w:hAnsi="Calibri" w:cs="Calibri"/>
          <w:color w:val="000000"/>
          <w:sz w:val="20"/>
        </w:rPr>
        <w:t>- grupas „Nauda” sastāvdaļa.</w:t>
      </w:r>
    </w:p>
    <w:p w14:paraId="1A2983B7"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12. 2000. rindā </w:t>
      </w:r>
      <w:r w:rsidRPr="00AB5904">
        <w:rPr>
          <w:rFonts w:ascii="Calibri" w:hAnsi="Calibri" w:cs="Calibri"/>
          <w:b/>
          <w:bCs/>
          <w:color w:val="000000"/>
          <w:sz w:val="20"/>
        </w:rPr>
        <w:t>„Norēķinu konti”</w:t>
      </w:r>
      <w:r w:rsidRPr="00AB5904">
        <w:rPr>
          <w:rFonts w:ascii="Calibri" w:hAnsi="Calibri" w:cs="Calibri"/>
          <w:color w:val="000000"/>
          <w:sz w:val="20"/>
        </w:rPr>
        <w:t xml:space="preserve"> </w:t>
      </w:r>
      <w:r w:rsidRPr="00AB5904">
        <w:rPr>
          <w:rFonts w:ascii="Calibri" w:hAnsi="Calibri" w:cs="Calibri"/>
          <w:sz w:val="20"/>
        </w:rPr>
        <w:t>norāda sabiedrības bankas kontos esošās bezskaidrās naudas līdzekļus, kā arī pieprasījuma noguldījumus.</w:t>
      </w:r>
    </w:p>
    <w:p w14:paraId="45AECF4F"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5E53DCA5" w14:textId="77777777" w:rsidR="00FE1B30" w:rsidRPr="00AB5904" w:rsidRDefault="00FE1B30" w:rsidP="00FE1B30">
      <w:pPr>
        <w:pStyle w:val="Footer"/>
        <w:tabs>
          <w:tab w:val="clear" w:pos="4153"/>
          <w:tab w:val="clear" w:pos="8306"/>
        </w:tabs>
        <w:ind w:left="567"/>
        <w:jc w:val="both"/>
        <w:rPr>
          <w:rFonts w:ascii="Calibri" w:hAnsi="Calibri" w:cs="Calibri"/>
          <w:sz w:val="20"/>
        </w:rPr>
      </w:pPr>
      <w:r w:rsidRPr="00AB5904">
        <w:rPr>
          <w:rFonts w:ascii="Calibri" w:hAnsi="Calibri" w:cs="Calibri"/>
          <w:sz w:val="20"/>
        </w:rPr>
        <w:t>- iedaļas „Apgrozāmie līdzekļi”:</w:t>
      </w:r>
    </w:p>
    <w:p w14:paraId="524482B4" w14:textId="77777777" w:rsidR="00FE1B30" w:rsidRPr="00AB5904" w:rsidRDefault="00FE1B30" w:rsidP="00FE1B30">
      <w:pPr>
        <w:pStyle w:val="Footer"/>
        <w:tabs>
          <w:tab w:val="clear" w:pos="4153"/>
          <w:tab w:val="clear" w:pos="8306"/>
        </w:tabs>
        <w:ind w:left="851"/>
        <w:jc w:val="both"/>
        <w:rPr>
          <w:rFonts w:ascii="Calibri" w:hAnsi="Calibri" w:cs="Calibri"/>
          <w:sz w:val="20"/>
        </w:rPr>
      </w:pPr>
      <w:r w:rsidRPr="00AB5904">
        <w:rPr>
          <w:rFonts w:ascii="Calibri" w:hAnsi="Calibri" w:cs="Calibri"/>
          <w:sz w:val="20"/>
        </w:rPr>
        <w:t>- grupas „Nauda” sastāvdaļa.</w:t>
      </w:r>
    </w:p>
    <w:p w14:paraId="29570849" w14:textId="77777777" w:rsidR="00FE1B30" w:rsidRPr="00AB5904" w:rsidRDefault="00FE1B30" w:rsidP="00FE1B30">
      <w:pPr>
        <w:pStyle w:val="Footer"/>
        <w:tabs>
          <w:tab w:val="clear" w:pos="4153"/>
          <w:tab w:val="clear" w:pos="8306"/>
          <w:tab w:val="left" w:pos="142"/>
        </w:tabs>
        <w:ind w:left="284" w:hanging="284"/>
        <w:jc w:val="both"/>
        <w:rPr>
          <w:rFonts w:ascii="Calibri" w:hAnsi="Calibri" w:cs="Calibri"/>
          <w:sz w:val="20"/>
        </w:rPr>
      </w:pPr>
      <w:r w:rsidRPr="00AB5904">
        <w:rPr>
          <w:rFonts w:ascii="Calibri" w:hAnsi="Calibri" w:cs="Calibri"/>
          <w:sz w:val="20"/>
        </w:rPr>
        <w:t xml:space="preserve">13. 3000. rindā </w:t>
      </w:r>
      <w:r w:rsidRPr="00AB5904">
        <w:rPr>
          <w:rFonts w:ascii="Calibri" w:hAnsi="Calibri" w:cs="Calibri"/>
          <w:b/>
          <w:bCs/>
          <w:sz w:val="20"/>
        </w:rPr>
        <w:t>„Termiņnoguldījumi”</w:t>
      </w:r>
      <w:r w:rsidRPr="00AB5904">
        <w:rPr>
          <w:rFonts w:ascii="Calibri" w:hAnsi="Calibri" w:cs="Calibri"/>
          <w:sz w:val="20"/>
        </w:rPr>
        <w:t xml:space="preserve"> ietver termiņnoguldījumus, krājnoguldījumus, noguldījumus </w:t>
      </w:r>
      <w:r w:rsidRPr="00AB5904">
        <w:rPr>
          <w:rFonts w:ascii="Calibri" w:hAnsi="Calibri" w:cs="Calibri"/>
          <w:sz w:val="20"/>
        </w:rPr>
        <w:lastRenderedPageBreak/>
        <w:t>atbilstoši uzkrājumu shēmai vai līgumam, īstermiņa pārdošanas ar atpirkšanu līgumus (</w:t>
      </w:r>
      <w:proofErr w:type="spellStart"/>
      <w:r w:rsidRPr="00AB5904">
        <w:rPr>
          <w:rFonts w:ascii="Calibri" w:hAnsi="Calibri" w:cs="Calibri"/>
          <w:sz w:val="20"/>
        </w:rPr>
        <w:t>repo</w:t>
      </w:r>
      <w:proofErr w:type="spellEnd"/>
      <w:r w:rsidRPr="00AB5904">
        <w:rPr>
          <w:rFonts w:ascii="Calibri" w:hAnsi="Calibri" w:cs="Calibri"/>
          <w:sz w:val="20"/>
        </w:rPr>
        <w:t>), kas ir kredītiestāžu un centrālās bankas saistības.</w:t>
      </w:r>
    </w:p>
    <w:p w14:paraId="0AE5AAA5"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27D0326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„Apgrozāmie līdzekļi”:</w:t>
      </w:r>
    </w:p>
    <w:p w14:paraId="792AE8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„Nauda” sastāvdaļa; </w:t>
      </w:r>
    </w:p>
    <w:p w14:paraId="7E215282"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„Ilgtermiņa ieguldījumi”:</w:t>
      </w:r>
    </w:p>
    <w:p w14:paraId="5F6748E0"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grupas „Ilgtermiņa finanšu ieguldījumi”:</w:t>
      </w:r>
    </w:p>
    <w:p w14:paraId="186398C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 „Pārējie vērtspapīri un ieguldījumi” sastāvdaļa.</w:t>
      </w:r>
    </w:p>
    <w:p w14:paraId="3FE82D15"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14.</w:t>
      </w:r>
      <w:r w:rsidRPr="00AB5904">
        <w:rPr>
          <w:rFonts w:ascii="Calibri" w:hAnsi="Calibri" w:cs="Calibri"/>
          <w:sz w:val="20"/>
        </w:rPr>
        <w:t xml:space="preserve"> 4000. rindā </w:t>
      </w:r>
      <w:r w:rsidRPr="00AB5904">
        <w:rPr>
          <w:rFonts w:ascii="Calibri" w:hAnsi="Calibri" w:cs="Calibri"/>
          <w:b/>
          <w:bCs/>
          <w:sz w:val="20"/>
        </w:rPr>
        <w:t>„</w:t>
      </w:r>
      <w:r w:rsidRPr="00AB5904">
        <w:rPr>
          <w:rFonts w:ascii="Calibri" w:hAnsi="Calibri" w:cs="Calibri"/>
          <w:b/>
          <w:bCs/>
          <w:color w:val="000000"/>
          <w:sz w:val="20"/>
        </w:rPr>
        <w:t>Īstermiņa parāda vērtspapīri</w:t>
      </w:r>
      <w:r w:rsidRPr="00AB5904">
        <w:rPr>
          <w:rFonts w:ascii="Calibri" w:hAnsi="Calibri" w:cs="Calibri"/>
          <w:b/>
          <w:bCs/>
          <w:sz w:val="20"/>
        </w:rPr>
        <w:t>”</w:t>
      </w:r>
      <w:r w:rsidRPr="00AB5904">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Informācija šajā rindā ir bilances aktīva: </w:t>
      </w:r>
    </w:p>
    <w:p w14:paraId="798642A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2EB8E0E8"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0598FA14" w14:textId="77777777" w:rsidR="00FE1B30" w:rsidRPr="00AB5904" w:rsidRDefault="00FE1B30" w:rsidP="00FE1B30">
      <w:pPr>
        <w:ind w:left="1276" w:hanging="127"/>
        <w:jc w:val="both"/>
        <w:rPr>
          <w:rFonts w:ascii="Calibri" w:hAnsi="Calibri" w:cs="Calibri"/>
          <w:sz w:val="20"/>
        </w:rPr>
      </w:pPr>
      <w:r w:rsidRPr="00AB5904">
        <w:rPr>
          <w:rFonts w:ascii="Calibri" w:hAnsi="Calibri" w:cs="Calibri"/>
          <w:sz w:val="20"/>
        </w:rPr>
        <w:t>- posteņa „Pārējie vērtspapīri un līdzdalība kapitālos” sastāvdaļa.</w:t>
      </w:r>
    </w:p>
    <w:p w14:paraId="58BE83EA"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15.</w:t>
      </w:r>
      <w:r w:rsidRPr="00AB5904">
        <w:rPr>
          <w:rFonts w:ascii="Calibri" w:hAnsi="Calibri" w:cs="Calibri"/>
          <w:sz w:val="20"/>
        </w:rPr>
        <w:t xml:space="preserve"> 5000. rindā </w:t>
      </w:r>
      <w:r w:rsidRPr="00AB5904">
        <w:rPr>
          <w:rFonts w:ascii="Calibri" w:hAnsi="Calibri" w:cs="Calibri"/>
          <w:b/>
          <w:bCs/>
          <w:sz w:val="20"/>
        </w:rPr>
        <w:t>„</w:t>
      </w:r>
      <w:r w:rsidRPr="00AB5904">
        <w:rPr>
          <w:rFonts w:ascii="Calibri" w:hAnsi="Calibri" w:cs="Calibri"/>
          <w:b/>
          <w:bCs/>
          <w:color w:val="000000"/>
          <w:sz w:val="20"/>
        </w:rPr>
        <w:t>Ilgtermiņa parāda vērtspapīri</w:t>
      </w:r>
      <w:r w:rsidRPr="00AB5904">
        <w:rPr>
          <w:rFonts w:ascii="Calibri" w:hAnsi="Calibri" w:cs="Calibri"/>
          <w:b/>
          <w:bCs/>
          <w:sz w:val="20"/>
        </w:rPr>
        <w:t>”</w:t>
      </w:r>
      <w:r w:rsidRPr="00AB5904">
        <w:rPr>
          <w:rFonts w:ascii="Calibri" w:hAnsi="Calibri" w:cs="Calibri"/>
          <w:sz w:val="20"/>
        </w:rPr>
        <w:t xml:space="preserve"> </w:t>
      </w:r>
      <w:r w:rsidRPr="00AB5904">
        <w:rPr>
          <w:rFonts w:ascii="Calibri" w:hAnsi="Calibri" w:cs="Calibri"/>
          <w:color w:val="000000"/>
          <w:sz w:val="20"/>
        </w:rPr>
        <w:t>(</w:t>
      </w:r>
      <w:r w:rsidRPr="00AB5904">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Informācija šajā rindā ir bilances aktīva daļas:</w:t>
      </w:r>
    </w:p>
    <w:p w14:paraId="2E267F42"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„Ilgtermiņa ieguldījumi”</w:t>
      </w:r>
    </w:p>
    <w:p w14:paraId="15ECD115"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„Ilgtermiņa finanšu ieguldījumi”</w:t>
      </w:r>
    </w:p>
    <w:p w14:paraId="391DDEC2"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ieguldījumi” sastāvdaļa;</w:t>
      </w:r>
    </w:p>
    <w:p w14:paraId="49F780EF"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371A1D1A"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7FDB44D6"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līdzdalība kapitālos” sastāvdaļa.</w:t>
      </w:r>
    </w:p>
    <w:p w14:paraId="19ECB025"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16. 6000. rindā </w:t>
      </w:r>
      <w:r w:rsidRPr="00AB5904">
        <w:rPr>
          <w:rFonts w:ascii="Calibri" w:hAnsi="Calibri" w:cs="Calibri"/>
          <w:b/>
          <w:bCs/>
          <w:color w:val="000000"/>
          <w:sz w:val="20"/>
        </w:rPr>
        <w:t>„Atvasinātie finanšu instrumenti”</w:t>
      </w:r>
      <w:r w:rsidRPr="00AB5904">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28FE5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6CB176E3"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p>
    <w:p w14:paraId="6F2AE04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„Atvasinātie finanšu instrumenti”</w:t>
      </w:r>
      <w:r w:rsidRPr="00AB5904">
        <w:rPr>
          <w:rFonts w:ascii="Calibri" w:hAnsi="Calibri" w:cs="Calibri"/>
          <w:color w:val="000000"/>
          <w:sz w:val="20"/>
        </w:rPr>
        <w:t>,</w:t>
      </w:r>
    </w:p>
    <w:p w14:paraId="5AEA900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73A3679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5EC98436"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73E1F7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3EE9EB9F"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17. </w:t>
      </w:r>
      <w:r w:rsidRPr="00AB5904">
        <w:rPr>
          <w:rFonts w:ascii="Calibri" w:hAnsi="Calibri" w:cs="Calibri"/>
          <w:b/>
          <w:color w:val="000000"/>
          <w:sz w:val="20"/>
        </w:rPr>
        <w:t>Aizdevumi</w:t>
      </w:r>
      <w:r w:rsidRPr="00AB5904">
        <w:rPr>
          <w:rFonts w:ascii="Calibri" w:hAnsi="Calibri" w:cs="Calibri"/>
          <w:color w:val="000000"/>
          <w:sz w:val="20"/>
        </w:rPr>
        <w:t xml:space="preserve"> (īstermiņa, ilgtermiņa attiecas uz 7000. un 8000. rindu) ietver: </w:t>
      </w:r>
    </w:p>
    <w:p w14:paraId="2F010436" w14:textId="77777777" w:rsidR="00FE1B30" w:rsidRPr="00AB5904" w:rsidRDefault="00FE1B30" w:rsidP="00FE1B30">
      <w:pPr>
        <w:ind w:left="504" w:right="20" w:hanging="210"/>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color w:val="000000"/>
          <w:sz w:val="20"/>
        </w:rPr>
        <w:tab/>
        <w:t>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550B501A"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rodas sakarā ar nemonetārā zelta mijmaiņas līgumiem (īslaicīgie);</w:t>
      </w:r>
    </w:p>
    <w:p w14:paraId="2E0CD00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finanšu nomu un pirkšanas uz nomaksu līgumus;</w:t>
      </w:r>
    </w:p>
    <w:p w14:paraId="3C95B3E6"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tirdzniecības kredītu finansēšanai;</w:t>
      </w:r>
    </w:p>
    <w:p w14:paraId="5623551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hipotēku aizdevumus;</w:t>
      </w:r>
    </w:p>
    <w:p w14:paraId="2484720E"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patēriņa kredītus;</w:t>
      </w:r>
    </w:p>
    <w:p w14:paraId="081851FD"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pagarināmos kredītus;</w:t>
      </w:r>
    </w:p>
    <w:p w14:paraId="280E14A7"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ar pakāpenisku nomaksu;</w:t>
      </w:r>
    </w:p>
    <w:p w14:paraId="3F3B17EB"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piešķirti kā garantija zināmu saistību izpildei.</w:t>
      </w:r>
    </w:p>
    <w:p w14:paraId="591176A0"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18. 7000. rindā </w:t>
      </w:r>
      <w:r w:rsidRPr="00AB5904">
        <w:rPr>
          <w:rFonts w:ascii="Calibri" w:hAnsi="Calibri" w:cs="Calibri"/>
          <w:b/>
          <w:bCs/>
          <w:color w:val="000000"/>
          <w:sz w:val="20"/>
        </w:rPr>
        <w:t>„Īstermiņa aizdevumi”</w:t>
      </w:r>
      <w:r w:rsidRPr="00AB5904">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ir bilances aktīva:</w:t>
      </w:r>
    </w:p>
    <w:p w14:paraId="4BEBE01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330014D7" w14:textId="77777777" w:rsidR="00FE1B30" w:rsidRPr="00AB5904" w:rsidRDefault="00FE1B30" w:rsidP="00FE1B30">
      <w:pPr>
        <w:ind w:left="851"/>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 xml:space="preserve"> </w:t>
      </w:r>
    </w:p>
    <w:p w14:paraId="252C5113" w14:textId="77777777" w:rsidR="00FE1B30" w:rsidRPr="00AB5904" w:rsidRDefault="00FE1B30" w:rsidP="00FE1B30">
      <w:pPr>
        <w:ind w:left="1302" w:hanging="168"/>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02F1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„Asociēto sabiedrību parādi”</w:t>
      </w:r>
      <w:r w:rsidRPr="00AB5904">
        <w:rPr>
          <w:rFonts w:ascii="Calibri" w:hAnsi="Calibri" w:cs="Calibri"/>
          <w:color w:val="000000"/>
          <w:sz w:val="20"/>
        </w:rPr>
        <w:t>,</w:t>
      </w:r>
    </w:p>
    <w:p w14:paraId="1AC4C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„Īstermiņa aizdevumi akcionāriem vai dalībniekiem un vadībai”</w:t>
      </w:r>
      <w:r w:rsidRPr="00AB5904">
        <w:rPr>
          <w:rFonts w:ascii="Calibri" w:hAnsi="Calibri" w:cs="Calibri"/>
          <w:color w:val="000000"/>
          <w:sz w:val="20"/>
        </w:rPr>
        <w:t>,</w:t>
      </w:r>
    </w:p>
    <w:p w14:paraId="0B459C27" w14:textId="77777777" w:rsidR="00FE1B30" w:rsidRPr="00AB5904" w:rsidRDefault="00FE1B30" w:rsidP="00FE1B30">
      <w:pPr>
        <w:ind w:left="1302" w:right="-514"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„Citi debitori”</w:t>
      </w:r>
      <w:r w:rsidRPr="00AB5904">
        <w:rPr>
          <w:rFonts w:ascii="Calibri" w:hAnsi="Calibri" w:cs="Calibri"/>
          <w:color w:val="000000"/>
          <w:sz w:val="20"/>
        </w:rPr>
        <w:t xml:space="preserve"> sastāvdaļas.</w:t>
      </w:r>
    </w:p>
    <w:p w14:paraId="0884284A"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19. 8000. rindā </w:t>
      </w:r>
      <w:r w:rsidRPr="00AB5904">
        <w:rPr>
          <w:rFonts w:ascii="Calibri" w:hAnsi="Calibri" w:cs="Calibri"/>
          <w:b/>
          <w:bCs/>
          <w:color w:val="000000"/>
          <w:sz w:val="20"/>
        </w:rPr>
        <w:t>„Ilgtermiņa aizdevumi”</w:t>
      </w:r>
      <w:r w:rsidRPr="00AB5904">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7142D8" w14:textId="77777777" w:rsidR="00FE1B30" w:rsidRPr="00AB5904" w:rsidRDefault="00FE1B30" w:rsidP="00FE1B30">
      <w:pPr>
        <w:ind w:left="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411E0042"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36FCA8C3"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radniecīgajām sabiedrībām”</w:t>
      </w:r>
      <w:r w:rsidRPr="00AB5904">
        <w:rPr>
          <w:rFonts w:ascii="Calibri" w:hAnsi="Calibri" w:cs="Calibri"/>
          <w:color w:val="000000"/>
          <w:sz w:val="20"/>
        </w:rPr>
        <w:t>,</w:t>
      </w:r>
    </w:p>
    <w:p w14:paraId="15E310F1"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asociētajām sabiedrībām”</w:t>
      </w:r>
      <w:r w:rsidRPr="00AB5904">
        <w:rPr>
          <w:rFonts w:ascii="Calibri" w:hAnsi="Calibri" w:cs="Calibri"/>
          <w:color w:val="000000"/>
          <w:sz w:val="20"/>
        </w:rPr>
        <w:t>,</w:t>
      </w:r>
    </w:p>
    <w:p w14:paraId="430DA7B2"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aizdevumi un citi ilgtermiņa debitori”</w:t>
      </w:r>
      <w:r w:rsidRPr="00AB5904">
        <w:rPr>
          <w:rFonts w:ascii="Calibri" w:hAnsi="Calibri" w:cs="Calibri"/>
          <w:color w:val="000000"/>
          <w:sz w:val="20"/>
        </w:rPr>
        <w:t>,</w:t>
      </w:r>
    </w:p>
    <w:p w14:paraId="7DE72FB4"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„Aizdevumi akcionāriem vai dalībniekiem un vadībai” </w:t>
      </w:r>
      <w:r w:rsidRPr="00AB5904">
        <w:rPr>
          <w:rFonts w:ascii="Calibri" w:hAnsi="Calibri" w:cs="Calibri"/>
          <w:color w:val="000000"/>
          <w:sz w:val="20"/>
        </w:rPr>
        <w:t>sastāvdaļas;</w:t>
      </w:r>
    </w:p>
    <w:p w14:paraId="291DF6A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D8BBAEE"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748F35FE"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5174317"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bCs/>
          <w:iCs/>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 „</w:t>
      </w:r>
      <w:r w:rsidRPr="00AB5904">
        <w:rPr>
          <w:rFonts w:ascii="Calibri" w:hAnsi="Calibri" w:cs="Calibri"/>
          <w:iCs/>
          <w:color w:val="000000"/>
          <w:sz w:val="20"/>
        </w:rPr>
        <w:t>Asociēto sabiedrību parādi”</w:t>
      </w:r>
      <w:r w:rsidRPr="00AB5904">
        <w:rPr>
          <w:rFonts w:ascii="Calibri" w:hAnsi="Calibri" w:cs="Calibri"/>
          <w:color w:val="000000"/>
          <w:sz w:val="20"/>
        </w:rPr>
        <w:t>,</w:t>
      </w:r>
    </w:p>
    <w:p w14:paraId="58759FE5" w14:textId="77777777" w:rsidR="00FE1B30" w:rsidRPr="00AB5904" w:rsidRDefault="00FE1B30" w:rsidP="00FE1B30">
      <w:pPr>
        <w:pStyle w:val="Footer"/>
        <w:tabs>
          <w:tab w:val="clear" w:pos="4153"/>
          <w:tab w:val="clear" w:pos="8306"/>
        </w:tabs>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w:t>
      </w:r>
      <w:r w:rsidRPr="00AB5904">
        <w:rPr>
          <w:rFonts w:ascii="Calibri" w:hAnsi="Calibri" w:cs="Calibri"/>
          <w:color w:val="000000"/>
          <w:sz w:val="20"/>
        </w:rPr>
        <w:t>posteņa</w:t>
      </w:r>
      <w:r w:rsidRPr="00AB5904">
        <w:rPr>
          <w:rFonts w:ascii="Calibri" w:hAnsi="Calibri" w:cs="Calibri"/>
          <w:iCs/>
          <w:color w:val="000000"/>
          <w:sz w:val="20"/>
        </w:rPr>
        <w:t xml:space="preserve"> „Īstermiņa aizdevumi akcionāriem vai dalībniekiem un</w:t>
      </w:r>
      <w:r w:rsidRPr="00AB5904">
        <w:rPr>
          <w:rFonts w:ascii="Calibri" w:hAnsi="Calibri" w:cs="Calibri"/>
          <w:color w:val="000000"/>
          <w:sz w:val="20"/>
        </w:rPr>
        <w:t xml:space="preserve"> </w:t>
      </w:r>
      <w:r w:rsidRPr="00AB5904">
        <w:rPr>
          <w:rFonts w:ascii="Calibri" w:hAnsi="Calibri" w:cs="Calibri"/>
          <w:iCs/>
          <w:color w:val="000000"/>
          <w:sz w:val="20"/>
        </w:rPr>
        <w:t xml:space="preserve">vadībai” </w:t>
      </w:r>
      <w:r w:rsidRPr="00AB5904">
        <w:rPr>
          <w:rFonts w:ascii="Calibri" w:hAnsi="Calibri" w:cs="Calibri"/>
          <w:color w:val="000000"/>
          <w:sz w:val="20"/>
        </w:rPr>
        <w:t>sastāvdaļas.</w:t>
      </w:r>
    </w:p>
    <w:p w14:paraId="33840C87"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20. 9000. rindā </w:t>
      </w:r>
      <w:r w:rsidRPr="00AB5904">
        <w:rPr>
          <w:rFonts w:ascii="Calibri" w:hAnsi="Calibri" w:cs="Calibri"/>
          <w:b/>
          <w:bCs/>
          <w:sz w:val="20"/>
        </w:rPr>
        <w:t>„Kotētās akcijas”</w:t>
      </w:r>
      <w:r w:rsidRPr="00AB5904">
        <w:rPr>
          <w:rFonts w:ascii="Calibri" w:hAnsi="Calibri" w:cs="Calibri"/>
          <w:sz w:val="20"/>
        </w:rPr>
        <w:t xml:space="preserve"> </w:t>
      </w:r>
      <w:r w:rsidRPr="00AB5904">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110B2A8"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38A2A44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w:t>
      </w:r>
    </w:p>
    <w:p w14:paraId="5285426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5D51915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D4145E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 </w:t>
      </w:r>
    </w:p>
    <w:p w14:paraId="6C2317C3"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19538F2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w:t>
      </w:r>
      <w:r w:rsidRPr="00AB5904">
        <w:rPr>
          <w:rFonts w:ascii="Calibri" w:hAnsi="Calibri" w:cs="Calibri"/>
          <w:sz w:val="20"/>
        </w:rPr>
        <w:t xml:space="preserve"> </w:t>
      </w:r>
      <w:r w:rsidRPr="00AB5904">
        <w:rPr>
          <w:rFonts w:ascii="Calibri" w:hAnsi="Calibri" w:cs="Calibri"/>
          <w:iCs/>
          <w:sz w:val="20"/>
        </w:rPr>
        <w:t>finanšu</w:t>
      </w:r>
      <w:r w:rsidRPr="00AB5904">
        <w:rPr>
          <w:rFonts w:ascii="Calibri" w:hAnsi="Calibri" w:cs="Calibri"/>
          <w:sz w:val="20"/>
        </w:rPr>
        <w:t xml:space="preserve"> </w:t>
      </w:r>
      <w:r w:rsidRPr="00AB5904">
        <w:rPr>
          <w:rFonts w:ascii="Calibri" w:hAnsi="Calibri" w:cs="Calibri"/>
          <w:iCs/>
          <w:sz w:val="20"/>
        </w:rPr>
        <w:t>ieguldījumi”</w:t>
      </w:r>
      <w:r w:rsidRPr="00AB5904">
        <w:rPr>
          <w:rFonts w:ascii="Calibri" w:hAnsi="Calibri" w:cs="Calibri"/>
          <w:sz w:val="20"/>
        </w:rPr>
        <w:t>:</w:t>
      </w:r>
    </w:p>
    <w:p w14:paraId="35A8643A"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1819C55D"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2FB52E6B"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21. 10000. rindā </w:t>
      </w:r>
      <w:r w:rsidRPr="00AB5904">
        <w:rPr>
          <w:rFonts w:ascii="Calibri" w:hAnsi="Calibri" w:cs="Calibri"/>
          <w:b/>
          <w:bCs/>
          <w:color w:val="000000"/>
          <w:sz w:val="20"/>
        </w:rPr>
        <w:t>„Nekotētās akcijas”</w:t>
      </w:r>
      <w:r w:rsidRPr="00AB5904">
        <w:rPr>
          <w:rFonts w:ascii="Calibri" w:hAnsi="Calibri" w:cs="Calibri"/>
          <w:color w:val="000000"/>
          <w:sz w:val="20"/>
        </w:rPr>
        <w:t xml:space="preserve"> norāda tās akcijas, ar kurām nenotiek tirdzniecība regulētajā tirgū. </w:t>
      </w:r>
    </w:p>
    <w:p w14:paraId="54C28A19" w14:textId="77777777" w:rsidR="00FE1B30" w:rsidRPr="00AB5904" w:rsidRDefault="00FE1B30" w:rsidP="00FE1B30">
      <w:pPr>
        <w:tabs>
          <w:tab w:val="left" w:pos="900"/>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38C902"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w:t>
      </w:r>
    </w:p>
    <w:p w14:paraId="0B84291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68294F9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lastRenderedPageBreak/>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13E02855"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„Līdzdalība asociēto sabiedrību kapitālā”</w:t>
      </w:r>
      <w:r w:rsidRPr="00AB5904">
        <w:rPr>
          <w:rFonts w:ascii="Calibri" w:hAnsi="Calibri" w:cs="Calibri"/>
          <w:color w:val="000000"/>
          <w:sz w:val="20"/>
        </w:rPr>
        <w:t>,</w:t>
      </w:r>
    </w:p>
    <w:p w14:paraId="197806B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vērtspapīri un ieguldījumi”</w:t>
      </w:r>
      <w:r w:rsidRPr="00AB5904">
        <w:rPr>
          <w:rFonts w:ascii="Calibri" w:hAnsi="Calibri" w:cs="Calibri"/>
          <w:sz w:val="20"/>
        </w:rPr>
        <w:t xml:space="preserve"> sastāvdaļas;</w:t>
      </w:r>
    </w:p>
    <w:p w14:paraId="2CA773E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2F16265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w:t>
      </w:r>
      <w:r w:rsidRPr="00AB5904">
        <w:rPr>
          <w:rFonts w:ascii="Calibri" w:hAnsi="Calibri" w:cs="Calibri"/>
          <w:color w:val="000000"/>
          <w:sz w:val="20"/>
        </w:rPr>
        <w:t xml:space="preserve"> </w:t>
      </w:r>
      <w:r w:rsidRPr="00AB5904">
        <w:rPr>
          <w:rFonts w:ascii="Calibri" w:hAnsi="Calibri" w:cs="Calibri"/>
          <w:iCs/>
          <w:color w:val="000000"/>
          <w:sz w:val="20"/>
        </w:rPr>
        <w:t>finanšu</w:t>
      </w:r>
      <w:r w:rsidRPr="00AB5904">
        <w:rPr>
          <w:rFonts w:ascii="Calibri" w:hAnsi="Calibri" w:cs="Calibri"/>
          <w:color w:val="000000"/>
          <w:sz w:val="20"/>
        </w:rPr>
        <w:t xml:space="preserve"> </w:t>
      </w:r>
      <w:r w:rsidRPr="00AB5904">
        <w:rPr>
          <w:rFonts w:ascii="Calibri" w:hAnsi="Calibri" w:cs="Calibri"/>
          <w:iCs/>
          <w:color w:val="000000"/>
          <w:sz w:val="20"/>
        </w:rPr>
        <w:t>ieguldījumi”</w:t>
      </w:r>
      <w:r w:rsidRPr="00AB5904">
        <w:rPr>
          <w:rFonts w:ascii="Calibri" w:hAnsi="Calibri" w:cs="Calibri"/>
          <w:color w:val="000000"/>
          <w:sz w:val="20"/>
        </w:rPr>
        <w:t>:</w:t>
      </w:r>
    </w:p>
    <w:p w14:paraId="7FC9544E" w14:textId="77777777" w:rsidR="00FE1B30" w:rsidRPr="00AB5904" w:rsidRDefault="00FE1B30" w:rsidP="00FE1B30">
      <w:pPr>
        <w:tabs>
          <w:tab w:val="left" w:pos="1260"/>
        </w:tabs>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69B434D6"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415BE35D" w14:textId="77777777" w:rsidR="00FE1B30" w:rsidRPr="00AB5904"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B5904">
        <w:rPr>
          <w:rFonts w:ascii="Calibri" w:hAnsi="Calibri" w:cs="Calibri"/>
          <w:sz w:val="20"/>
        </w:rPr>
        <w:t xml:space="preserve">22. 11000. rindā </w:t>
      </w:r>
      <w:r w:rsidRPr="00AB5904">
        <w:rPr>
          <w:rFonts w:ascii="Calibri" w:hAnsi="Calibri" w:cs="Calibri"/>
          <w:b/>
          <w:bCs/>
          <w:sz w:val="20"/>
        </w:rPr>
        <w:t>„Cita līdzdalība sabiedrību kapitālā (daļas)”</w:t>
      </w:r>
      <w:r w:rsidRPr="00AB5904">
        <w:rPr>
          <w:rFonts w:ascii="Calibri" w:hAnsi="Calibri" w:cs="Calibri"/>
          <w:iCs/>
          <w:sz w:val="20"/>
        </w:rPr>
        <w:t xml:space="preserve"> </w:t>
      </w:r>
      <w:r w:rsidRPr="00AB5904">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70F3BCFF"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51A6671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 xml:space="preserve">: </w:t>
      </w:r>
    </w:p>
    <w:p w14:paraId="77CEB3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FD0D702" w14:textId="77777777" w:rsidR="00FE1B30" w:rsidRPr="00AB5904" w:rsidRDefault="00FE1B30" w:rsidP="00FE1B30">
      <w:pPr>
        <w:pStyle w:val="Footer"/>
        <w:tabs>
          <w:tab w:val="clear" w:pos="4153"/>
          <w:tab w:val="clear" w:pos="8306"/>
          <w:tab w:val="left" w:pos="1080"/>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9D540A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w:t>
      </w:r>
    </w:p>
    <w:p w14:paraId="251EAAE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w:t>
      </w:r>
      <w:r w:rsidRPr="00AB5904">
        <w:rPr>
          <w:rFonts w:ascii="Calibri" w:hAnsi="Calibri" w:cs="Calibri"/>
          <w:iCs/>
          <w:sz w:val="20"/>
        </w:rPr>
        <w:t xml:space="preserve"> „Apgrozāmie līdzekļi”</w:t>
      </w:r>
      <w:r w:rsidRPr="00AB5904">
        <w:rPr>
          <w:rFonts w:ascii="Calibri" w:hAnsi="Calibri" w:cs="Calibri"/>
          <w:sz w:val="20"/>
        </w:rPr>
        <w:t>:</w:t>
      </w:r>
    </w:p>
    <w:p w14:paraId="248F1E09"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p>
    <w:p w14:paraId="21800900"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7E614A6" w14:textId="77777777" w:rsidR="00FE1B30" w:rsidRPr="00AB5904" w:rsidRDefault="00FE1B30" w:rsidP="00FE1B30">
      <w:pPr>
        <w:pStyle w:val="Footer"/>
        <w:tabs>
          <w:tab w:val="clear" w:pos="4153"/>
          <w:tab w:val="clear" w:pos="8306"/>
          <w:tab w:val="left" w:pos="90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60B3015D" w14:textId="77777777" w:rsidR="00FE1B30" w:rsidRPr="00AB5904" w:rsidRDefault="00FE1B30" w:rsidP="00FE1B30">
      <w:pPr>
        <w:ind w:left="284" w:hanging="284"/>
        <w:jc w:val="both"/>
        <w:rPr>
          <w:rStyle w:val="textmedium1"/>
          <w:rFonts w:ascii="Calibri" w:hAnsi="Calibri" w:cs="Calibri"/>
          <w:sz w:val="20"/>
          <w:szCs w:val="20"/>
        </w:rPr>
      </w:pPr>
      <w:r w:rsidRPr="00AB5904">
        <w:rPr>
          <w:rFonts w:ascii="Calibri" w:hAnsi="Calibri" w:cs="Calibri"/>
          <w:color w:val="000000"/>
          <w:sz w:val="20"/>
        </w:rPr>
        <w:t xml:space="preserve">23. 12000. rindā </w:t>
      </w:r>
      <w:r w:rsidRPr="00AB5904">
        <w:rPr>
          <w:rFonts w:ascii="Calibri" w:hAnsi="Calibri" w:cs="Calibri"/>
          <w:b/>
          <w:bCs/>
          <w:color w:val="000000"/>
          <w:sz w:val="20"/>
        </w:rPr>
        <w:t>„Pašu akcijas un daļas un neiemaksātās daļas sabiedrību kapitālā”</w:t>
      </w:r>
      <w:r w:rsidRPr="00AB5904">
        <w:rPr>
          <w:rFonts w:ascii="Calibri" w:hAnsi="Calibri" w:cs="Calibri"/>
          <w:color w:val="000000"/>
          <w:sz w:val="20"/>
        </w:rPr>
        <w:t xml:space="preserve"> </w:t>
      </w:r>
      <w:r w:rsidRPr="00AB5904">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B5904" w:rsidRDefault="00FE1B30" w:rsidP="00FE1B30">
      <w:pPr>
        <w:ind w:left="284"/>
        <w:jc w:val="both"/>
        <w:rPr>
          <w:rStyle w:val="textmedium1"/>
          <w:rFonts w:ascii="Calibri" w:hAnsi="Calibri" w:cs="Calibri"/>
          <w:sz w:val="20"/>
          <w:szCs w:val="20"/>
        </w:rPr>
      </w:pPr>
      <w:r w:rsidRPr="00AB5904">
        <w:rPr>
          <w:rStyle w:val="textmedium1"/>
          <w:rFonts w:ascii="Calibri" w:hAnsi="Calibri" w:cs="Calibri"/>
          <w:sz w:val="20"/>
          <w:szCs w:val="20"/>
        </w:rPr>
        <w:t>Informācija šajā rindā atbilst bilances aktīva daļas:</w:t>
      </w:r>
    </w:p>
    <w:p w14:paraId="446E3239"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5289930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02DADAC7"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 xml:space="preserve">„Pašu akcijas un daļas”; </w:t>
      </w:r>
    </w:p>
    <w:p w14:paraId="2107A63D"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w:t>
      </w:r>
      <w:r w:rsidRPr="00AB5904">
        <w:rPr>
          <w:rFonts w:ascii="Calibri" w:hAnsi="Calibri" w:cs="Calibri"/>
          <w:color w:val="000000"/>
          <w:sz w:val="20"/>
        </w:rPr>
        <w:t xml:space="preserve"> </w:t>
      </w:r>
      <w:r w:rsidRPr="00AB5904">
        <w:rPr>
          <w:rFonts w:ascii="Calibri" w:hAnsi="Calibri" w:cs="Calibri"/>
          <w:iCs/>
          <w:color w:val="000000"/>
          <w:sz w:val="20"/>
        </w:rPr>
        <w:t>līdzekļi”</w:t>
      </w:r>
      <w:r w:rsidRPr="00AB5904">
        <w:rPr>
          <w:rFonts w:ascii="Calibri" w:hAnsi="Calibri" w:cs="Calibri"/>
          <w:color w:val="000000"/>
          <w:sz w:val="20"/>
        </w:rPr>
        <w:t>:</w:t>
      </w:r>
    </w:p>
    <w:p w14:paraId="3D81308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202E942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„Pašu akcijas un daļas”</w:t>
      </w:r>
      <w:r w:rsidRPr="00AB5904">
        <w:rPr>
          <w:rFonts w:ascii="Calibri" w:hAnsi="Calibri" w:cs="Calibri"/>
          <w:color w:val="000000"/>
          <w:sz w:val="20"/>
        </w:rPr>
        <w:t>;</w:t>
      </w:r>
    </w:p>
    <w:p w14:paraId="35F5E34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w:t>
      </w:r>
    </w:p>
    <w:p w14:paraId="351DB99F"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„Neiemaksātās daļas sabiedrības kapitālā”.</w:t>
      </w:r>
    </w:p>
    <w:p w14:paraId="5066C88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24. 13000. rindā </w:t>
      </w:r>
      <w:r w:rsidRPr="00AB5904">
        <w:rPr>
          <w:rFonts w:ascii="Calibri" w:hAnsi="Calibri" w:cs="Calibri"/>
          <w:b/>
          <w:bCs/>
          <w:color w:val="000000"/>
          <w:sz w:val="20"/>
        </w:rPr>
        <w:t>„Ieguldījumu fondu ieguldījumu apliecības”</w:t>
      </w:r>
      <w:r w:rsidRPr="00AB5904">
        <w:rPr>
          <w:rFonts w:ascii="Calibri" w:hAnsi="Calibri" w:cs="Calibri"/>
          <w:color w:val="000000"/>
          <w:sz w:val="20"/>
        </w:rPr>
        <w:t xml:space="preserve"> norāda komersanta ieguldījumus, kuri ir ieguldīti fondu ieguldījumu apliecībās, kas nav naudas tirgus fondu ieguldījumu apliecības.</w:t>
      </w:r>
      <w:r w:rsidRPr="00AB5904">
        <w:rPr>
          <w:rFonts w:ascii="Calibri" w:hAnsi="Calibri" w:cs="Calibri"/>
          <w:sz w:val="20"/>
        </w:rPr>
        <w:t xml:space="preserve"> Ieguldījumu apliecība</w:t>
      </w:r>
      <w:r w:rsidRPr="00AB5904">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Informācija šajā rindā ir bilances aktīva daļa:</w:t>
      </w:r>
    </w:p>
    <w:p w14:paraId="171637D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4A68F20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 xml:space="preserve">: </w:t>
      </w:r>
    </w:p>
    <w:p w14:paraId="371A800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0EADE22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3FC9138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 xml:space="preserve">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1FFF38C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„Pārējie vērtspapīri un līdzdalība kapitālos”</w:t>
      </w:r>
      <w:r w:rsidRPr="00AB5904">
        <w:rPr>
          <w:rFonts w:ascii="Calibri" w:hAnsi="Calibri" w:cs="Calibri"/>
          <w:color w:val="000000"/>
          <w:sz w:val="20"/>
        </w:rPr>
        <w:t xml:space="preserve"> sastāvdaļa.</w:t>
      </w:r>
    </w:p>
    <w:p w14:paraId="1D32D5A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25. 14000. rindā </w:t>
      </w:r>
      <w:r w:rsidRPr="00AB5904">
        <w:rPr>
          <w:rFonts w:ascii="Calibri" w:hAnsi="Calibri" w:cs="Calibri"/>
          <w:b/>
          <w:bCs/>
          <w:color w:val="000000"/>
          <w:sz w:val="20"/>
        </w:rPr>
        <w:t>„Naudas tirgus fonda ieguldījumu apliecības”</w:t>
      </w:r>
      <w:r w:rsidRPr="00AB5904">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 xml:space="preserve">Informācija šajā rindā ir bilances aktīva daļa: </w:t>
      </w:r>
    </w:p>
    <w:p w14:paraId="57916BDD"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„Ilgtermiņa ieguldījumi”:</w:t>
      </w:r>
    </w:p>
    <w:p w14:paraId="00E3D734" w14:textId="77777777" w:rsidR="00FE1B30" w:rsidRPr="00AB5904" w:rsidRDefault="00FE1B30" w:rsidP="00FE1B30">
      <w:pPr>
        <w:pStyle w:val="Footer"/>
        <w:tabs>
          <w:tab w:val="clear" w:pos="4153"/>
          <w:tab w:val="clear" w:pos="8306"/>
        </w:tabs>
        <w:ind w:left="993" w:hanging="142"/>
        <w:jc w:val="both"/>
        <w:rPr>
          <w:rFonts w:ascii="Calibri" w:hAnsi="Calibri" w:cs="Calibri"/>
          <w:iCs/>
          <w:sz w:val="20"/>
        </w:rPr>
      </w:pPr>
      <w:r w:rsidRPr="00AB5904">
        <w:rPr>
          <w:rFonts w:ascii="Calibri" w:hAnsi="Calibri" w:cs="Calibri"/>
          <w:sz w:val="20"/>
        </w:rPr>
        <w:t xml:space="preserve">- grupas </w:t>
      </w:r>
      <w:r w:rsidRPr="00AB5904">
        <w:rPr>
          <w:rFonts w:ascii="Calibri" w:hAnsi="Calibri" w:cs="Calibri"/>
          <w:iCs/>
          <w:sz w:val="20"/>
        </w:rPr>
        <w:t>„Ilgtermiņa finanšu ieguldījumi”</w:t>
      </w:r>
    </w:p>
    <w:p w14:paraId="3FC3982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ieguldījumi”</w:t>
      </w:r>
      <w:r w:rsidRPr="00AB5904">
        <w:rPr>
          <w:rFonts w:ascii="Calibri" w:hAnsi="Calibri" w:cs="Calibri"/>
          <w:sz w:val="20"/>
        </w:rPr>
        <w:t xml:space="preserve"> sastāvdaļa; </w:t>
      </w:r>
    </w:p>
    <w:p w14:paraId="4DB17EE4"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„Apgrozāmie</w:t>
      </w:r>
      <w:r w:rsidRPr="00AB5904">
        <w:rPr>
          <w:rFonts w:ascii="Calibri" w:hAnsi="Calibri" w:cs="Calibri"/>
          <w:sz w:val="20"/>
        </w:rPr>
        <w:t xml:space="preserve"> </w:t>
      </w:r>
      <w:r w:rsidRPr="00AB5904">
        <w:rPr>
          <w:rFonts w:ascii="Calibri" w:hAnsi="Calibri" w:cs="Calibri"/>
          <w:iCs/>
          <w:sz w:val="20"/>
        </w:rPr>
        <w:t>līdzekļi”:</w:t>
      </w:r>
    </w:p>
    <w:p w14:paraId="2D5DCAE5"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r w:rsidRPr="00AB5904">
        <w:rPr>
          <w:rFonts w:ascii="Calibri" w:hAnsi="Calibri" w:cs="Calibri"/>
          <w:sz w:val="20"/>
        </w:rPr>
        <w:tab/>
      </w:r>
    </w:p>
    <w:p w14:paraId="023D7369"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B5904">
        <w:rPr>
          <w:rFonts w:ascii="Calibri" w:hAnsi="Calibri" w:cs="Calibri"/>
          <w:sz w:val="20"/>
        </w:rPr>
        <w:t>- posteņa „Pārējie vērtspapīri un līdzdalība kapitālos” sastāvdaļa.</w:t>
      </w:r>
    </w:p>
    <w:p w14:paraId="0A8129D0"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26. </w:t>
      </w:r>
      <w:r w:rsidRPr="00AB5904">
        <w:rPr>
          <w:rFonts w:ascii="Calibri" w:hAnsi="Calibri" w:cs="Calibri"/>
          <w:color w:val="000000"/>
          <w:sz w:val="20"/>
        </w:rPr>
        <w:t xml:space="preserve">14500. rindā </w:t>
      </w:r>
      <w:r w:rsidRPr="00AB5904">
        <w:rPr>
          <w:rStyle w:val="textmedium1"/>
          <w:rFonts w:ascii="Calibri" w:hAnsi="Calibri" w:cs="Calibri"/>
          <w:b/>
          <w:sz w:val="20"/>
          <w:szCs w:val="20"/>
        </w:rPr>
        <w:t>„Apdrošināšanas polišu nenopelnīto prēmiju un piekritušo atlīdzību prasības”</w:t>
      </w:r>
      <w:r w:rsidRPr="00AB5904">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B5904">
        <w:rPr>
          <w:rStyle w:val="textmedium1"/>
          <w:rFonts w:ascii="Calibri" w:hAnsi="Calibri" w:cs="Calibri"/>
          <w:b/>
          <w:sz w:val="20"/>
          <w:szCs w:val="20"/>
        </w:rPr>
        <w:t xml:space="preserve"> </w:t>
      </w:r>
    </w:p>
    <w:p w14:paraId="182DB98E"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27. </w:t>
      </w:r>
      <w:r w:rsidRPr="00AB5904">
        <w:rPr>
          <w:rFonts w:ascii="Calibri" w:hAnsi="Calibri" w:cs="Calibri"/>
          <w:color w:val="000000"/>
          <w:sz w:val="20"/>
        </w:rPr>
        <w:t xml:space="preserve">14750. rindā </w:t>
      </w:r>
      <w:r w:rsidRPr="00AB5904">
        <w:rPr>
          <w:rStyle w:val="textmedium1"/>
          <w:rFonts w:ascii="Calibri" w:hAnsi="Calibri" w:cs="Calibri"/>
          <w:b/>
          <w:sz w:val="20"/>
          <w:szCs w:val="20"/>
        </w:rPr>
        <w:t>„Darba ņēmēju iespēju līgumi</w:t>
      </w:r>
      <w:r w:rsidRPr="00AB5904">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B5904" w:rsidRDefault="00FE1B30" w:rsidP="00FE1B30">
      <w:pPr>
        <w:pStyle w:val="Footer"/>
        <w:tabs>
          <w:tab w:val="clear" w:pos="4153"/>
          <w:tab w:val="clear" w:pos="8306"/>
        </w:tabs>
        <w:ind w:left="284"/>
        <w:jc w:val="both"/>
        <w:rPr>
          <w:rStyle w:val="textmedium1"/>
          <w:rFonts w:ascii="Calibri" w:hAnsi="Calibri" w:cs="Calibri"/>
          <w:sz w:val="20"/>
          <w:szCs w:val="20"/>
        </w:rPr>
      </w:pPr>
      <w:r w:rsidRPr="00AB5904">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color w:val="000000"/>
          <w:sz w:val="20"/>
        </w:rPr>
        <w:t>28.</w:t>
      </w:r>
      <w:r w:rsidRPr="00AB5904">
        <w:rPr>
          <w:rFonts w:ascii="Calibri" w:hAnsi="Calibri" w:cs="Calibri"/>
          <w:sz w:val="20"/>
        </w:rPr>
        <w:t xml:space="preserve"> 15000. rindā </w:t>
      </w:r>
      <w:r w:rsidRPr="00AB5904">
        <w:rPr>
          <w:rFonts w:ascii="Calibri" w:hAnsi="Calibri" w:cs="Calibri"/>
          <w:b/>
          <w:bCs/>
          <w:color w:val="000000"/>
          <w:sz w:val="20"/>
        </w:rPr>
        <w:t>„Tirdzniecības kredīti (pircēju un pasūtītāju parādi) un</w:t>
      </w:r>
      <w:r w:rsidRPr="00AB5904">
        <w:rPr>
          <w:rFonts w:ascii="Calibri" w:hAnsi="Calibri" w:cs="Calibri"/>
          <w:b/>
          <w:bCs/>
          <w:color w:val="FF0000"/>
          <w:sz w:val="20"/>
        </w:rPr>
        <w:t xml:space="preserve"> </w:t>
      </w:r>
      <w:r w:rsidRPr="00AB5904">
        <w:rPr>
          <w:rFonts w:ascii="Calibri" w:hAnsi="Calibri" w:cs="Calibri"/>
          <w:b/>
          <w:bCs/>
          <w:color w:val="000000"/>
          <w:sz w:val="20"/>
        </w:rPr>
        <w:t>avansi</w:t>
      </w:r>
      <w:r w:rsidRPr="00AB5904">
        <w:rPr>
          <w:rFonts w:ascii="Calibri" w:hAnsi="Calibri" w:cs="Calibri"/>
          <w:b/>
          <w:bCs/>
          <w:sz w:val="20"/>
        </w:rPr>
        <w:t>”</w:t>
      </w:r>
      <w:r w:rsidRPr="00AB5904">
        <w:rPr>
          <w:rFonts w:ascii="Calibri" w:hAnsi="Calibri" w:cs="Calibri"/>
          <w:sz w:val="20"/>
        </w:rPr>
        <w:t xml:space="preserve"> ietve</w:t>
      </w:r>
      <w:r w:rsidRPr="00AB5904">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B5904" w:rsidRDefault="00FE1B30" w:rsidP="00FE1B30">
      <w:pPr>
        <w:pStyle w:val="Footer"/>
        <w:tabs>
          <w:tab w:val="clear" w:pos="4153"/>
          <w:tab w:val="clear" w:pos="8306"/>
        </w:tabs>
        <w:ind w:left="284"/>
        <w:jc w:val="both"/>
        <w:rPr>
          <w:rFonts w:ascii="Calibri" w:hAnsi="Calibri" w:cs="Calibri"/>
          <w:sz w:val="20"/>
          <w:lang w:eastAsia="lv-LV"/>
        </w:rPr>
      </w:pPr>
      <w:r w:rsidRPr="00AB5904">
        <w:rPr>
          <w:rFonts w:ascii="Calibri" w:hAnsi="Calibri" w:cs="Calibri"/>
          <w:sz w:val="20"/>
          <w:lang w:eastAsia="lv-LV"/>
        </w:rPr>
        <w:t>Informācija šajā rindā ir bilances aktīva daļa:</w:t>
      </w:r>
    </w:p>
    <w:p w14:paraId="4FBF0AA0"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6F0778F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w:t>
      </w:r>
      <w:r w:rsidRPr="00AB5904">
        <w:rPr>
          <w:rFonts w:ascii="Calibri" w:hAnsi="Calibri" w:cs="Calibri"/>
          <w:sz w:val="20"/>
        </w:rPr>
        <w:t>:</w:t>
      </w:r>
    </w:p>
    <w:p w14:paraId="0CB8513C"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w:t>
      </w:r>
      <w:r w:rsidRPr="00AB5904">
        <w:rPr>
          <w:rFonts w:ascii="Calibri" w:hAnsi="Calibri" w:cs="Calibri"/>
          <w:iCs/>
          <w:sz w:val="20"/>
        </w:rPr>
        <w:t> </w:t>
      </w:r>
      <w:r w:rsidRPr="00AB5904">
        <w:rPr>
          <w:rFonts w:ascii="Calibri" w:hAnsi="Calibri" w:cs="Calibri"/>
          <w:sz w:val="20"/>
        </w:rPr>
        <w:t xml:space="preserve">postenis </w:t>
      </w:r>
      <w:r w:rsidRPr="00AB5904">
        <w:rPr>
          <w:rFonts w:ascii="Calibri" w:hAnsi="Calibri" w:cs="Calibri"/>
          <w:iCs/>
          <w:sz w:val="20"/>
        </w:rPr>
        <w:t>„Avansa maksājumi par pamatlīdzekļiem”</w:t>
      </w:r>
      <w:r w:rsidRPr="00AB5904">
        <w:rPr>
          <w:rFonts w:ascii="Calibri" w:hAnsi="Calibri" w:cs="Calibri"/>
          <w:sz w:val="20"/>
        </w:rPr>
        <w:t>;</w:t>
      </w:r>
    </w:p>
    <w:p w14:paraId="16111296" w14:textId="77777777" w:rsidR="00FE1B30" w:rsidRPr="00AB5904" w:rsidRDefault="00FE1B30" w:rsidP="00FE1B30">
      <w:pPr>
        <w:pStyle w:val="Footer"/>
        <w:tabs>
          <w:tab w:val="clear" w:pos="4153"/>
          <w:tab w:val="clear" w:pos="8306"/>
        </w:tabs>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„Nemateriālie ieguldījumi”</w:t>
      </w:r>
      <w:r w:rsidRPr="00AB5904">
        <w:rPr>
          <w:rFonts w:ascii="Calibri" w:hAnsi="Calibri" w:cs="Calibri"/>
          <w:sz w:val="20"/>
        </w:rPr>
        <w:t>:</w:t>
      </w:r>
    </w:p>
    <w:p w14:paraId="2802C947"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postenis </w:t>
      </w:r>
      <w:r w:rsidRPr="00AB5904">
        <w:rPr>
          <w:rFonts w:ascii="Calibri" w:hAnsi="Calibri" w:cs="Calibri"/>
          <w:iCs/>
          <w:sz w:val="20"/>
        </w:rPr>
        <w:t>„Avansa maksājumi par nemateriāliem līdzekļiem”;</w:t>
      </w:r>
    </w:p>
    <w:p w14:paraId="0DF078E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5D5AA356"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„Krājumi”</w:t>
      </w:r>
      <w:r w:rsidRPr="00AB5904">
        <w:rPr>
          <w:rFonts w:ascii="Calibri" w:hAnsi="Calibri" w:cs="Calibri"/>
          <w:sz w:val="20"/>
        </w:rPr>
        <w:t>:</w:t>
      </w:r>
    </w:p>
    <w:p w14:paraId="7938F24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„Avansa maksājumi par precēm”</w:t>
      </w:r>
      <w:r w:rsidRPr="00AB5904">
        <w:rPr>
          <w:rFonts w:ascii="Calibri" w:hAnsi="Calibri" w:cs="Calibri"/>
          <w:sz w:val="20"/>
        </w:rPr>
        <w:t>;</w:t>
      </w:r>
    </w:p>
    <w:p w14:paraId="18B39E6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3DD0C52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„Pircēju un pasūtītāju parādi”</w:t>
      </w:r>
      <w:r w:rsidRPr="00AB5904">
        <w:rPr>
          <w:rFonts w:ascii="Calibri" w:hAnsi="Calibri" w:cs="Calibri"/>
          <w:sz w:val="20"/>
        </w:rPr>
        <w:t>,</w:t>
      </w:r>
    </w:p>
    <w:p w14:paraId="0D27A2E4"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„Radniecīgo sabiedrību parādi”</w:t>
      </w:r>
      <w:r w:rsidRPr="00AB5904">
        <w:rPr>
          <w:rFonts w:ascii="Calibri" w:hAnsi="Calibri" w:cs="Calibri"/>
          <w:sz w:val="20"/>
        </w:rPr>
        <w:t>,</w:t>
      </w:r>
    </w:p>
    <w:p w14:paraId="44A0A9C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„Asociēto sabiedrību parādi”</w:t>
      </w:r>
      <w:r w:rsidRPr="00AB5904">
        <w:rPr>
          <w:rFonts w:ascii="Calibri" w:hAnsi="Calibri" w:cs="Calibri"/>
          <w:sz w:val="20"/>
        </w:rPr>
        <w:t>,</w:t>
      </w:r>
    </w:p>
    <w:p w14:paraId="629DB31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sastāvdaļas.</w:t>
      </w:r>
    </w:p>
    <w:p w14:paraId="56EC9954"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sz w:val="20"/>
        </w:rPr>
        <w:t xml:space="preserve">29. 16000. rindā </w:t>
      </w:r>
      <w:r w:rsidRPr="00AB5904">
        <w:rPr>
          <w:rFonts w:ascii="Calibri" w:hAnsi="Calibri" w:cs="Calibri"/>
          <w:b/>
          <w:bCs/>
          <w:sz w:val="20"/>
        </w:rPr>
        <w:t>„Nemateriālie ieguldījumi</w:t>
      </w:r>
      <w:r w:rsidRPr="00AB5904">
        <w:rPr>
          <w:rFonts w:ascii="Calibri" w:hAnsi="Calibri" w:cs="Calibri"/>
          <w:sz w:val="20"/>
        </w:rPr>
        <w:t xml:space="preserve">” (bez avansa maksājumiem) ietver nemateriālos ieguldījumus, ja tie paredzēti funkciju nodrošināšanai, pakalpojumu sniegšanai </w:t>
      </w:r>
      <w:r w:rsidRPr="00AB5904">
        <w:rPr>
          <w:rFonts w:ascii="Calibri" w:hAnsi="Calibri" w:cs="Calibri"/>
          <w:sz w:val="20"/>
        </w:rPr>
        <w:lastRenderedPageBreak/>
        <w:t>vai iznomāšanai, un krājumus, kas paredzēti darbības nodrošināšanai vai atsavināšanai.</w:t>
      </w:r>
    </w:p>
    <w:p w14:paraId="4DC2FDC9"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4C8EF2C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30529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grupas</w:t>
      </w:r>
      <w:r w:rsidRPr="00AB5904">
        <w:rPr>
          <w:rFonts w:ascii="Calibri" w:hAnsi="Calibri" w:cs="Calibri"/>
          <w:iCs/>
          <w:sz w:val="20"/>
        </w:rPr>
        <w:t xml:space="preserve"> „Nemateriālie ieguldījumi”</w:t>
      </w:r>
      <w:r w:rsidRPr="00AB5904">
        <w:rPr>
          <w:rFonts w:ascii="Calibri" w:hAnsi="Calibri" w:cs="Calibri"/>
          <w:sz w:val="20"/>
        </w:rPr>
        <w:t>:</w:t>
      </w:r>
    </w:p>
    <w:p w14:paraId="1810C9E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„Attīstības izmaksas”</w:t>
      </w:r>
      <w:r w:rsidRPr="00AB5904">
        <w:rPr>
          <w:rFonts w:ascii="Calibri" w:hAnsi="Calibri" w:cs="Calibri"/>
          <w:sz w:val="20"/>
        </w:rPr>
        <w:t>,</w:t>
      </w:r>
    </w:p>
    <w:p w14:paraId="571E52B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„Koncesijas, patenti, licences, preču zīmes u.tml. tiesības”</w:t>
      </w:r>
      <w:r w:rsidRPr="00AB5904">
        <w:rPr>
          <w:rFonts w:ascii="Calibri" w:hAnsi="Calibri" w:cs="Calibri"/>
          <w:sz w:val="20"/>
        </w:rPr>
        <w:t>,</w:t>
      </w:r>
    </w:p>
    <w:p w14:paraId="415858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„Citi nemateriālie ieguldījumi”</w:t>
      </w:r>
      <w:r w:rsidRPr="00AB5904">
        <w:rPr>
          <w:rFonts w:ascii="Calibri" w:hAnsi="Calibri" w:cs="Calibri"/>
          <w:sz w:val="20"/>
        </w:rPr>
        <w:t>,</w:t>
      </w:r>
    </w:p>
    <w:p w14:paraId="754FAE8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 Nemateriālā vērtība”</w:t>
      </w:r>
      <w:r w:rsidRPr="00AB5904">
        <w:rPr>
          <w:rFonts w:ascii="Calibri" w:hAnsi="Calibri" w:cs="Calibri"/>
          <w:sz w:val="20"/>
        </w:rPr>
        <w:t>.</w:t>
      </w:r>
    </w:p>
    <w:p w14:paraId="0CE779A4" w14:textId="77777777" w:rsidR="00FE1B30" w:rsidRPr="00AB5904" w:rsidRDefault="00FE1B30" w:rsidP="00FE1B30">
      <w:pPr>
        <w:tabs>
          <w:tab w:val="left" w:pos="720"/>
        </w:tabs>
        <w:spacing w:line="276" w:lineRule="auto"/>
        <w:ind w:left="426" w:hanging="426"/>
        <w:jc w:val="both"/>
        <w:rPr>
          <w:rFonts w:ascii="Calibri" w:hAnsi="Calibri" w:cs="Calibri"/>
          <w:color w:val="000000"/>
          <w:sz w:val="20"/>
        </w:rPr>
      </w:pPr>
      <w:r w:rsidRPr="00AB5904">
        <w:rPr>
          <w:rFonts w:ascii="Calibri" w:hAnsi="Calibri" w:cs="Calibri"/>
          <w:sz w:val="20"/>
        </w:rPr>
        <w:t xml:space="preserve">30. 17000. rindā </w:t>
      </w:r>
      <w:r w:rsidRPr="00AB5904">
        <w:rPr>
          <w:rFonts w:ascii="Calibri" w:hAnsi="Calibri" w:cs="Calibri"/>
          <w:b/>
          <w:bCs/>
          <w:color w:val="000000"/>
          <w:sz w:val="20"/>
        </w:rPr>
        <w:t xml:space="preserve">„Pamatlīdzekļi </w:t>
      </w:r>
      <w:r w:rsidRPr="00AB5904">
        <w:rPr>
          <w:rFonts w:ascii="Calibri" w:hAnsi="Calibri" w:cs="Calibri"/>
          <w:b/>
          <w:bCs/>
          <w:sz w:val="20"/>
        </w:rPr>
        <w:t>(pamatlīdzekļi, ieguldījuma īpašumi un bioloģiskie aktīvi)</w:t>
      </w:r>
      <w:r w:rsidRPr="00AB5904">
        <w:rPr>
          <w:rFonts w:ascii="Calibri" w:hAnsi="Calibri" w:cs="Calibri"/>
          <w:b/>
          <w:bCs/>
          <w:color w:val="000000"/>
          <w:sz w:val="20"/>
        </w:rPr>
        <w:t>”</w:t>
      </w:r>
      <w:r w:rsidRPr="00AB5904">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B5904" w:rsidRDefault="00FE1B30" w:rsidP="00FE1B30">
      <w:pPr>
        <w:spacing w:line="276" w:lineRule="auto"/>
        <w:ind w:left="426"/>
        <w:rPr>
          <w:rFonts w:ascii="Calibri" w:hAnsi="Calibri" w:cs="Calibri"/>
          <w:color w:val="000000"/>
          <w:sz w:val="20"/>
        </w:rPr>
      </w:pPr>
      <w:r w:rsidRPr="00AB5904">
        <w:rPr>
          <w:rFonts w:ascii="Calibri" w:hAnsi="Calibri" w:cs="Calibri"/>
          <w:color w:val="000000"/>
          <w:sz w:val="20"/>
        </w:rPr>
        <w:t>Informācija šajā rindā ir bilances aktīva:</w:t>
      </w:r>
    </w:p>
    <w:p w14:paraId="4DFA2DF7" w14:textId="77777777" w:rsidR="00FE1B30" w:rsidRPr="00AB5904" w:rsidRDefault="00FE1B30" w:rsidP="00FE1B30">
      <w:pPr>
        <w:spacing w:line="276" w:lineRule="auto"/>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11C22A6F" w14:textId="77777777" w:rsidR="00FE1B30" w:rsidRPr="00AB5904" w:rsidRDefault="00FE1B30" w:rsidP="00FE1B30">
      <w:pPr>
        <w:spacing w:line="276" w:lineRule="auto"/>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„Pamatlīdzekļi (pamatlīdzekļi, ieguldījuma īpašumi un bioloģiskie aktīvi”</w:t>
      </w:r>
    </w:p>
    <w:p w14:paraId="60E2A5A9"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Nekustamie īpašumi”:</w:t>
      </w:r>
    </w:p>
    <w:p w14:paraId="71FA2D37"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iCs/>
          <w:sz w:val="20"/>
        </w:rPr>
        <w:t>Zemes gabali, ēkas un inženierbūves”</w:t>
      </w:r>
      <w:r w:rsidRPr="00AB5904">
        <w:rPr>
          <w:rFonts w:ascii="Calibri" w:hAnsi="Calibri" w:cs="Calibri"/>
          <w:sz w:val="20"/>
        </w:rPr>
        <w:t>,</w:t>
      </w:r>
    </w:p>
    <w:p w14:paraId="25A59B9B" w14:textId="77777777" w:rsidR="00FE1B30" w:rsidRPr="00AB5904" w:rsidRDefault="00FE1B30" w:rsidP="00FE1B30">
      <w:pPr>
        <w:spacing w:line="256" w:lineRule="atLeast"/>
        <w:ind w:left="1276"/>
        <w:jc w:val="both"/>
        <w:rPr>
          <w:rFonts w:ascii="Calibri" w:hAnsi="Calibri" w:cs="Calibri"/>
          <w:iCs/>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sz w:val="20"/>
        </w:rPr>
        <w:t>„Ieguldījuma īpašumi”;</w:t>
      </w:r>
    </w:p>
    <w:p w14:paraId="5D4F5044"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„Dzīvnieki un augi</w:t>
      </w:r>
      <w:r w:rsidRPr="00AB5904">
        <w:rPr>
          <w:rFonts w:ascii="Calibri" w:hAnsi="Calibri" w:cs="Calibri"/>
          <w:sz w:val="20"/>
        </w:rPr>
        <w:t>”:</w:t>
      </w:r>
    </w:p>
    <w:p w14:paraId="46C71B11"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Darba vai produktīvie dzīvnieki un ilggadīgie stādījumi”,</w:t>
      </w:r>
    </w:p>
    <w:p w14:paraId="5F663743"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Bioloģiskie aktīvi”;</w:t>
      </w:r>
    </w:p>
    <w:p w14:paraId="6F62E83E"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nomātajos pamatlīdzekļos”;</w:t>
      </w:r>
    </w:p>
    <w:p w14:paraId="407489BC"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publiskā partnera pamatlīdzekļos”;</w:t>
      </w:r>
    </w:p>
    <w:p w14:paraId="51D4CAD6"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Tehnoloģiskās iekārtas un ierīces”;</w:t>
      </w:r>
    </w:p>
    <w:p w14:paraId="6B764FE7"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Pārējie pamatlīdzekļi un inventārs”;</w:t>
      </w:r>
    </w:p>
    <w:p w14:paraId="34E43ACB"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Pamatlīdzekļu izveidošana un nepabeigto celtniecības objektu izmaksas”.</w:t>
      </w:r>
    </w:p>
    <w:p w14:paraId="32B04A8C"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sz w:val="20"/>
          <w:lang w:eastAsia="lv-LV"/>
        </w:rPr>
        <w:t xml:space="preserve">31. 17001. rindā – </w:t>
      </w:r>
      <w:r w:rsidRPr="00AB5904">
        <w:rPr>
          <w:rFonts w:ascii="Calibri" w:hAnsi="Calibri" w:cs="Calibri"/>
          <w:b/>
          <w:sz w:val="20"/>
          <w:lang w:eastAsia="lv-LV"/>
        </w:rPr>
        <w:t>„</w:t>
      </w:r>
      <w:r w:rsidRPr="00AB5904">
        <w:rPr>
          <w:rFonts w:ascii="Calibri" w:hAnsi="Calibri" w:cs="Calibri"/>
          <w:b/>
          <w:bCs/>
          <w:sz w:val="20"/>
          <w:lang w:eastAsia="lv-LV"/>
        </w:rPr>
        <w:t>Ilgtermiņa ieguldījumi publiskā partnera pamatlīdzekļos”</w:t>
      </w:r>
      <w:r w:rsidRPr="00AB5904">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B5904" w:rsidRDefault="00FE1B30" w:rsidP="00FE1B30">
      <w:pPr>
        <w:ind w:firstLine="567"/>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60116AC" w14:textId="77777777" w:rsidR="00FE1B30" w:rsidRPr="00AB5904" w:rsidRDefault="00FE1B30" w:rsidP="00FE1B30">
      <w:pPr>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 (pamatlīdzekļi, ieguldījuma īpašumi un bioloģiskie aktīvi)”</w:t>
      </w:r>
      <w:r w:rsidRPr="00AB5904">
        <w:rPr>
          <w:rFonts w:ascii="Calibri" w:hAnsi="Calibri" w:cs="Calibri"/>
          <w:sz w:val="20"/>
        </w:rPr>
        <w:t>:</w:t>
      </w:r>
    </w:p>
    <w:p w14:paraId="12CF9E40" w14:textId="77777777" w:rsidR="00FE1B30" w:rsidRPr="00AB5904" w:rsidRDefault="00FE1B30" w:rsidP="00FE1B30">
      <w:pPr>
        <w:pStyle w:val="Footer"/>
        <w:tabs>
          <w:tab w:val="clear" w:pos="4153"/>
          <w:tab w:val="clear" w:pos="8306"/>
        </w:tabs>
        <w:ind w:left="1134" w:hanging="141"/>
        <w:jc w:val="both"/>
        <w:rPr>
          <w:rFonts w:ascii="Calibri" w:hAnsi="Calibri" w:cs="Calibri"/>
          <w:sz w:val="20"/>
        </w:rPr>
      </w:pPr>
      <w:r w:rsidRPr="00AB5904">
        <w:rPr>
          <w:rFonts w:ascii="Calibri" w:hAnsi="Calibri" w:cs="Calibri"/>
          <w:sz w:val="20"/>
          <w:lang w:eastAsia="lv-LV"/>
        </w:rPr>
        <w:t xml:space="preserve">- postenis </w:t>
      </w:r>
      <w:r w:rsidRPr="00AB5904">
        <w:rPr>
          <w:rFonts w:ascii="Calibri" w:hAnsi="Calibri" w:cs="Calibri"/>
          <w:iCs/>
          <w:sz w:val="20"/>
          <w:lang w:eastAsia="lv-LV"/>
        </w:rPr>
        <w:t>„Ilgtermiņa ieguldījumi publiskā partnera pamatlīdzekļos”.</w:t>
      </w:r>
    </w:p>
    <w:p w14:paraId="41F6C7F4" w14:textId="77777777" w:rsidR="00FE1B30" w:rsidRPr="00AB5904" w:rsidRDefault="00FE1B30" w:rsidP="00FE1B30">
      <w:pPr>
        <w:pStyle w:val="Footer"/>
        <w:tabs>
          <w:tab w:val="clear" w:pos="4153"/>
          <w:tab w:val="clear" w:pos="8306"/>
        </w:tabs>
        <w:ind w:left="294" w:hanging="294"/>
        <w:jc w:val="both"/>
        <w:rPr>
          <w:rFonts w:ascii="Calibri" w:hAnsi="Calibri" w:cs="Calibri"/>
          <w:sz w:val="20"/>
        </w:rPr>
      </w:pPr>
      <w:r w:rsidRPr="00AB5904">
        <w:rPr>
          <w:rFonts w:ascii="Calibri" w:hAnsi="Calibri" w:cs="Calibri"/>
          <w:sz w:val="20"/>
        </w:rPr>
        <w:t xml:space="preserve">32. 20000. rindā </w:t>
      </w:r>
      <w:r w:rsidRPr="00AB5904">
        <w:rPr>
          <w:rFonts w:ascii="Calibri" w:hAnsi="Calibri" w:cs="Calibri"/>
          <w:b/>
          <w:bCs/>
          <w:sz w:val="20"/>
        </w:rPr>
        <w:t>„Krājumi”</w:t>
      </w:r>
      <w:r w:rsidRPr="00AB5904">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4708DB0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 xml:space="preserve">grupas </w:t>
      </w:r>
      <w:r w:rsidRPr="00AB5904">
        <w:rPr>
          <w:rFonts w:ascii="Calibri" w:hAnsi="Calibri" w:cs="Calibri"/>
          <w:iCs/>
          <w:sz w:val="20"/>
        </w:rPr>
        <w:t>„Krājumi”</w:t>
      </w:r>
      <w:r w:rsidRPr="00AB5904">
        <w:rPr>
          <w:rFonts w:ascii="Calibri" w:hAnsi="Calibri" w:cs="Calibri"/>
          <w:sz w:val="20"/>
        </w:rPr>
        <w:t xml:space="preserve">: </w:t>
      </w:r>
    </w:p>
    <w:p w14:paraId="39C71E1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„Izejvielas, pamatmateriāli un palīgmateriāli”</w:t>
      </w:r>
      <w:r w:rsidRPr="00AB5904">
        <w:rPr>
          <w:rFonts w:ascii="Calibri" w:hAnsi="Calibri" w:cs="Calibri"/>
          <w:sz w:val="20"/>
        </w:rPr>
        <w:t>,</w:t>
      </w:r>
    </w:p>
    <w:p w14:paraId="26DA38F1"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„Nepabeigtie ražojumi un pasūtījumi”</w:t>
      </w:r>
      <w:r w:rsidRPr="00AB5904">
        <w:rPr>
          <w:rFonts w:ascii="Calibri" w:hAnsi="Calibri" w:cs="Calibri"/>
          <w:sz w:val="20"/>
        </w:rPr>
        <w:t>,</w:t>
      </w:r>
    </w:p>
    <w:p w14:paraId="1CC72E3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„Gatavie ražojumi un preces pārdošanai”</w:t>
      </w:r>
      <w:r w:rsidRPr="00AB5904">
        <w:rPr>
          <w:rFonts w:ascii="Calibri" w:hAnsi="Calibri" w:cs="Calibri"/>
          <w:sz w:val="20"/>
        </w:rPr>
        <w:t>;</w:t>
      </w:r>
    </w:p>
    <w:p w14:paraId="20441A4B"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posteņa </w:t>
      </w:r>
      <w:r w:rsidRPr="00AB5904">
        <w:rPr>
          <w:rFonts w:ascii="Calibri" w:hAnsi="Calibri" w:cs="Calibri"/>
          <w:iCs/>
          <w:sz w:val="20"/>
        </w:rPr>
        <w:t>„Dzīvnieki un augi”:</w:t>
      </w:r>
    </w:p>
    <w:p w14:paraId="6FB178D3"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„Dzīvnieki un viengadīgie stādījumi”,</w:t>
      </w:r>
    </w:p>
    <w:p w14:paraId="06751EBB"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xml:space="preserve">-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„Bioloģiskie aktīvi”;</w:t>
      </w:r>
    </w:p>
    <w:p w14:paraId="5628AAF2"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iCs/>
          <w:sz w:val="20"/>
        </w:rPr>
        <w:t>- postenis „Pārdošanai turēti ilgtermiņa ieguldījumi”.</w:t>
      </w:r>
    </w:p>
    <w:p w14:paraId="7132FCE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33.</w:t>
      </w:r>
      <w:r w:rsidRPr="00AB5904">
        <w:rPr>
          <w:rFonts w:ascii="Calibri" w:hAnsi="Calibri" w:cs="Calibri"/>
          <w:b/>
          <w:color w:val="000000"/>
          <w:sz w:val="20"/>
        </w:rPr>
        <w:t xml:space="preserve"> </w:t>
      </w:r>
      <w:r w:rsidRPr="00AB5904">
        <w:rPr>
          <w:rFonts w:ascii="Calibri" w:hAnsi="Calibri" w:cs="Calibri"/>
          <w:color w:val="000000"/>
          <w:sz w:val="20"/>
        </w:rPr>
        <w:t>22000. rindas</w:t>
      </w:r>
      <w:r w:rsidRPr="00AB5904">
        <w:rPr>
          <w:rFonts w:ascii="Calibri" w:hAnsi="Calibri" w:cs="Calibri"/>
          <w:b/>
          <w:color w:val="000000"/>
          <w:sz w:val="20"/>
        </w:rPr>
        <w:t xml:space="preserve"> </w:t>
      </w:r>
      <w:r w:rsidRPr="00AB5904">
        <w:rPr>
          <w:rFonts w:ascii="Calibri" w:hAnsi="Calibri" w:cs="Calibri"/>
          <w:b/>
          <w:bCs/>
          <w:color w:val="000000"/>
          <w:sz w:val="20"/>
        </w:rPr>
        <w:t xml:space="preserve">„Uzkrātie ieņēmumi” </w:t>
      </w:r>
      <w:r w:rsidRPr="00AB5904">
        <w:rPr>
          <w:rFonts w:ascii="Calibri" w:hAnsi="Calibri" w:cs="Calibri"/>
          <w:color w:val="000000"/>
          <w:sz w:val="20"/>
        </w:rPr>
        <w:t>informācija</w:t>
      </w:r>
      <w:r w:rsidRPr="00AB5904">
        <w:rPr>
          <w:rFonts w:ascii="Calibri" w:hAnsi="Calibri" w:cs="Calibri"/>
          <w:b/>
          <w:color w:val="000000"/>
          <w:sz w:val="20"/>
        </w:rPr>
        <w:t xml:space="preserve"> </w:t>
      </w:r>
      <w:r w:rsidRPr="00AB5904">
        <w:rPr>
          <w:rFonts w:ascii="Calibri" w:hAnsi="Calibri" w:cs="Calibri"/>
          <w:color w:val="000000"/>
          <w:sz w:val="20"/>
        </w:rPr>
        <w:t xml:space="preserve">atbilst bilances aktīva </w:t>
      </w:r>
    </w:p>
    <w:p w14:paraId="4C1CEE7A"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0CF59FF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4606211E"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„Uzkrātie ieņēmumi”.</w:t>
      </w:r>
    </w:p>
    <w:p w14:paraId="74314EB1"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35. 23000. rindas </w:t>
      </w:r>
      <w:r w:rsidRPr="00AB5904">
        <w:rPr>
          <w:rFonts w:ascii="Calibri" w:hAnsi="Calibri" w:cs="Calibri"/>
          <w:b/>
          <w:bCs/>
          <w:color w:val="000000"/>
          <w:sz w:val="20"/>
        </w:rPr>
        <w:t xml:space="preserve">„Nākamo periodu izmaksas” </w:t>
      </w:r>
      <w:r w:rsidRPr="00AB5904">
        <w:rPr>
          <w:rFonts w:ascii="Calibri" w:hAnsi="Calibri" w:cs="Calibri"/>
          <w:color w:val="000000"/>
          <w:sz w:val="20"/>
        </w:rPr>
        <w:t>informācija atbilst bilances aktīva</w:t>
      </w:r>
    </w:p>
    <w:p w14:paraId="2805858C"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6E11D3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352B445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„Nākamo periodu izmaksas”.</w:t>
      </w:r>
    </w:p>
    <w:p w14:paraId="57E88FD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Neuzrāda apdrošināšanas prēmiju izdevumus, kas veikti pārskata periodā, bet attiecas uz nākamajiem periodiem.</w:t>
      </w:r>
    </w:p>
    <w:p w14:paraId="0FE3490F"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36. 24000. rindas </w:t>
      </w:r>
      <w:r w:rsidRPr="00AB5904">
        <w:rPr>
          <w:rFonts w:ascii="Calibri" w:hAnsi="Calibri" w:cs="Calibri"/>
          <w:b/>
          <w:bCs/>
          <w:color w:val="000000"/>
          <w:sz w:val="20"/>
        </w:rPr>
        <w:t>„Pārmaksātie nodokļi”</w:t>
      </w:r>
      <w:r w:rsidRPr="00AB5904">
        <w:rPr>
          <w:rFonts w:ascii="Calibri" w:hAnsi="Calibri" w:cs="Calibri"/>
          <w:sz w:val="20"/>
        </w:rPr>
        <w:t xml:space="preserve"> informācija šajā rindā ir bilances aktīva </w:t>
      </w:r>
    </w:p>
    <w:p w14:paraId="1D767408" w14:textId="77777777" w:rsidR="00FE1B30" w:rsidRPr="00AB5904" w:rsidRDefault="00FE1B30" w:rsidP="00FE1B30">
      <w:pPr>
        <w:pStyle w:val="Footer"/>
        <w:tabs>
          <w:tab w:val="clear" w:pos="4153"/>
          <w:tab w:val="clear" w:pos="8306"/>
        </w:tabs>
        <w:ind w:left="284" w:firstLine="283"/>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644E177E" w14:textId="77777777" w:rsidR="00FE1B30" w:rsidRPr="00AB5904" w:rsidRDefault="00FE1B30" w:rsidP="00FE1B30">
      <w:pPr>
        <w:pStyle w:val="Footer"/>
        <w:tabs>
          <w:tab w:val="clear" w:pos="4153"/>
          <w:tab w:val="clear" w:pos="8306"/>
        </w:tabs>
        <w:ind w:left="284" w:firstLine="567"/>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22E82CA5" w14:textId="77777777" w:rsidR="00FE1B30" w:rsidRPr="00AB5904" w:rsidRDefault="00FE1B30" w:rsidP="00FE1B30">
      <w:pPr>
        <w:pStyle w:val="Footer"/>
        <w:tabs>
          <w:tab w:val="clear" w:pos="4153"/>
          <w:tab w:val="clear" w:pos="8306"/>
        </w:tabs>
        <w:ind w:left="284" w:firstLine="850"/>
        <w:jc w:val="both"/>
        <w:rPr>
          <w:rFonts w:ascii="Calibri" w:hAnsi="Calibri" w:cs="Calibri"/>
          <w:iCs/>
          <w:sz w:val="20"/>
        </w:rPr>
      </w:pPr>
      <w:r w:rsidRPr="00AB5904">
        <w:rPr>
          <w:rFonts w:ascii="Calibri" w:hAnsi="Calibri" w:cs="Calibri"/>
          <w:sz w:val="20"/>
        </w:rPr>
        <w:t>- posteņa</w:t>
      </w:r>
      <w:r w:rsidRPr="00AB5904">
        <w:rPr>
          <w:rFonts w:ascii="Calibri" w:hAnsi="Calibri" w:cs="Calibri"/>
          <w:iCs/>
          <w:sz w:val="20"/>
        </w:rPr>
        <w:t xml:space="preserve"> „Citi debitori”</w:t>
      </w:r>
      <w:r w:rsidRPr="00AB5904">
        <w:rPr>
          <w:rFonts w:ascii="Calibri" w:hAnsi="Calibri" w:cs="Calibri"/>
          <w:sz w:val="20"/>
        </w:rPr>
        <w:t xml:space="preserve"> sastāvdaļa.</w:t>
      </w:r>
    </w:p>
    <w:p w14:paraId="400570AF"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37. 25000. rindā </w:t>
      </w:r>
      <w:r w:rsidRPr="00AB5904">
        <w:rPr>
          <w:rFonts w:ascii="Calibri" w:hAnsi="Calibri" w:cs="Calibri"/>
          <w:b/>
          <w:bCs/>
          <w:color w:val="000000"/>
          <w:sz w:val="20"/>
        </w:rPr>
        <w:t>„Atliktā nodokļa aktīvi”</w:t>
      </w:r>
      <w:r w:rsidRPr="00AB5904">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B5904" w:rsidRDefault="00FE1B30" w:rsidP="00FE1B30">
      <w:pPr>
        <w:pStyle w:val="List"/>
        <w:ind w:left="284" w:hanging="284"/>
        <w:jc w:val="both"/>
        <w:rPr>
          <w:rFonts w:ascii="Calibri" w:hAnsi="Calibri" w:cs="Calibri"/>
          <w:sz w:val="20"/>
          <w:szCs w:val="20"/>
          <w:lang w:val="lv-LV"/>
        </w:rPr>
      </w:pPr>
      <w:r w:rsidRPr="00AB5904">
        <w:rPr>
          <w:rFonts w:ascii="Calibri" w:hAnsi="Calibri" w:cs="Calibri"/>
          <w:sz w:val="20"/>
          <w:szCs w:val="20"/>
          <w:lang w:val="lv-LV"/>
        </w:rPr>
        <w:t xml:space="preserve">38. 26000. rinda </w:t>
      </w:r>
      <w:r w:rsidRPr="00AB5904">
        <w:rPr>
          <w:rFonts w:ascii="Calibri" w:hAnsi="Calibri" w:cs="Calibri"/>
          <w:b/>
          <w:bCs/>
          <w:sz w:val="20"/>
          <w:szCs w:val="20"/>
          <w:lang w:val="lv-LV"/>
        </w:rPr>
        <w:t>„Citi iepriekš neuzskaitīti debitori”</w:t>
      </w:r>
      <w:r w:rsidRPr="00AB5904">
        <w:rPr>
          <w:rFonts w:ascii="Calibri" w:hAnsi="Calibri" w:cs="Calibri"/>
          <w:sz w:val="20"/>
          <w:szCs w:val="20"/>
          <w:lang w:val="lv-LV"/>
        </w:rPr>
        <w:t xml:space="preserve"> sastāv no visiem citu debitoru parādiem, kas ir finanšu prasības.</w:t>
      </w:r>
    </w:p>
    <w:p w14:paraId="1F6B7048" w14:textId="77777777" w:rsidR="00FE1B30" w:rsidRPr="00AB5904" w:rsidRDefault="00FE1B30" w:rsidP="00FE1B30">
      <w:pPr>
        <w:pStyle w:val="ListContinue"/>
        <w:spacing w:after="0"/>
        <w:ind w:left="284"/>
        <w:rPr>
          <w:rFonts w:ascii="Calibri" w:hAnsi="Calibri" w:cs="Calibri"/>
          <w:sz w:val="20"/>
          <w:szCs w:val="20"/>
          <w:lang w:val="lv-LV"/>
        </w:rPr>
      </w:pPr>
      <w:r w:rsidRPr="00AB5904">
        <w:rPr>
          <w:rFonts w:ascii="Calibri" w:hAnsi="Calibri" w:cs="Calibri"/>
          <w:sz w:val="20"/>
          <w:szCs w:val="20"/>
          <w:lang w:val="lv-LV"/>
        </w:rPr>
        <w:t xml:space="preserve">Informācija šajā rindā ir bilances aktīva daļas: </w:t>
      </w:r>
    </w:p>
    <w:p w14:paraId="77BF465B" w14:textId="77777777" w:rsidR="00FE1B30" w:rsidRPr="00AB5904" w:rsidRDefault="00FE1B30" w:rsidP="00FE1B30">
      <w:pPr>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7FFB06D8"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 xml:space="preserve">: </w:t>
      </w:r>
    </w:p>
    <w:p w14:paraId="5C427AFD" w14:textId="77777777" w:rsidR="00FE1B30" w:rsidRPr="00AB5904" w:rsidRDefault="00FE1B30" w:rsidP="00FE1B30">
      <w:pPr>
        <w:ind w:left="1276" w:hanging="142"/>
        <w:jc w:val="both"/>
        <w:rPr>
          <w:rFonts w:ascii="Calibri" w:hAnsi="Calibri" w:cs="Calibri"/>
          <w:b/>
          <w:bCs/>
          <w:color w:val="000000"/>
          <w:sz w:val="20"/>
        </w:rPr>
      </w:pPr>
      <w:r w:rsidRPr="00AB5904">
        <w:rPr>
          <w:rFonts w:ascii="Calibri" w:hAnsi="Calibri" w:cs="Calibri"/>
          <w:sz w:val="20"/>
        </w:rPr>
        <w:t xml:space="preserve">- posteņa </w:t>
      </w:r>
      <w:r w:rsidRPr="00AB5904">
        <w:rPr>
          <w:rFonts w:ascii="Calibri" w:hAnsi="Calibri" w:cs="Calibri"/>
          <w:iCs/>
          <w:color w:val="000000"/>
          <w:sz w:val="20"/>
        </w:rPr>
        <w:t>„Uzkrātie ieņēmumi”</w:t>
      </w:r>
      <w:r w:rsidRPr="00AB5904">
        <w:rPr>
          <w:rFonts w:ascii="Calibri" w:hAnsi="Calibri" w:cs="Calibri"/>
          <w:color w:val="000000"/>
          <w:sz w:val="20"/>
        </w:rPr>
        <w:t>;</w:t>
      </w:r>
    </w:p>
    <w:p w14:paraId="7D7512C0"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„Nākamo periodu izmaksas”</w:t>
      </w:r>
      <w:r w:rsidRPr="00AB5904">
        <w:rPr>
          <w:rFonts w:ascii="Calibri" w:hAnsi="Calibri" w:cs="Calibri"/>
          <w:color w:val="000000"/>
          <w:sz w:val="20"/>
        </w:rPr>
        <w:t>;</w:t>
      </w:r>
    </w:p>
    <w:p w14:paraId="0F5D3D99" w14:textId="77777777" w:rsidR="00FE1B30" w:rsidRPr="00AB5904" w:rsidRDefault="00FE1B30" w:rsidP="00FE1B30">
      <w:pPr>
        <w:ind w:left="1276" w:hanging="142"/>
        <w:jc w:val="both"/>
        <w:rPr>
          <w:rFonts w:ascii="Calibri" w:hAnsi="Calibri" w:cs="Calibri"/>
          <w:sz w:val="20"/>
        </w:rPr>
      </w:pPr>
      <w:r w:rsidRPr="00AB5904">
        <w:rPr>
          <w:rFonts w:ascii="Calibri" w:hAnsi="Calibri" w:cs="Calibri"/>
          <w:color w:val="000000"/>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w:t>
      </w:r>
    </w:p>
    <w:p w14:paraId="0710D527"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39. 30000. rinda </w:t>
      </w:r>
      <w:r w:rsidRPr="00AB5904">
        <w:rPr>
          <w:rFonts w:ascii="Calibri" w:hAnsi="Calibri" w:cs="Calibri"/>
          <w:b/>
          <w:bCs/>
          <w:sz w:val="20"/>
        </w:rPr>
        <w:t>„BILANCE”</w:t>
      </w:r>
      <w:r w:rsidRPr="00AB5904">
        <w:rPr>
          <w:rFonts w:ascii="Calibri" w:hAnsi="Calibri" w:cs="Calibri"/>
          <w:sz w:val="20"/>
        </w:rPr>
        <w:t xml:space="preserve"> ietver visu veidlapā minēto finanšu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aktīvu kopsummu.</w:t>
      </w:r>
    </w:p>
    <w:p w14:paraId="2BCDDFFB" w14:textId="77777777" w:rsidR="00FE1B30" w:rsidRPr="00AB5904" w:rsidRDefault="00FE1B30" w:rsidP="00FE1B30">
      <w:pPr>
        <w:jc w:val="center"/>
        <w:rPr>
          <w:rFonts w:ascii="Calibri" w:hAnsi="Calibri" w:cs="Calibri"/>
          <w:sz w:val="20"/>
        </w:rPr>
      </w:pPr>
    </w:p>
    <w:p w14:paraId="14167D79" w14:textId="77777777" w:rsidR="00FE1B30" w:rsidRPr="00AB5904" w:rsidRDefault="00FE1B30" w:rsidP="00FE1B30">
      <w:pPr>
        <w:jc w:val="center"/>
        <w:rPr>
          <w:rFonts w:ascii="Calibri" w:hAnsi="Calibri" w:cs="Calibri"/>
          <w:b/>
          <w:bCs/>
          <w:color w:val="000000"/>
          <w:sz w:val="20"/>
        </w:rPr>
      </w:pPr>
      <w:r w:rsidRPr="00AB5904">
        <w:rPr>
          <w:rFonts w:ascii="Calibri" w:hAnsi="Calibri" w:cs="Calibri"/>
          <w:b/>
          <w:bCs/>
          <w:color w:val="000000"/>
          <w:sz w:val="20"/>
        </w:rPr>
        <w:t>2.2. Finanšu pasīvi sadalījumā pa darījuma partneriem</w:t>
      </w:r>
    </w:p>
    <w:p w14:paraId="3DD843E7" w14:textId="77777777" w:rsidR="00FE1B30" w:rsidRPr="00AB5904" w:rsidRDefault="00FE1B30" w:rsidP="00FE1B30">
      <w:pPr>
        <w:jc w:val="center"/>
        <w:rPr>
          <w:rFonts w:ascii="Calibri" w:hAnsi="Calibri" w:cs="Calibri"/>
          <w:b/>
          <w:bCs/>
          <w:color w:val="000000"/>
          <w:sz w:val="20"/>
        </w:rPr>
      </w:pPr>
    </w:p>
    <w:p w14:paraId="2CB1D08F"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40. 41000. rindā </w:t>
      </w:r>
      <w:r w:rsidRPr="00AB5904">
        <w:rPr>
          <w:rFonts w:ascii="Calibri" w:hAnsi="Calibri" w:cs="Calibri"/>
          <w:b/>
          <w:bCs/>
          <w:sz w:val="20"/>
        </w:rPr>
        <w:t>„Akciju vai daļu kapitāls (pamatkapitāls)”</w:t>
      </w:r>
      <w:r w:rsidRPr="00AB5904">
        <w:rPr>
          <w:rFonts w:ascii="Calibri" w:hAnsi="Calibri" w:cs="Calibri"/>
          <w:sz w:val="20"/>
        </w:rPr>
        <w:t xml:space="preserve"> </w:t>
      </w:r>
      <w:r w:rsidRPr="00AB5904">
        <w:rPr>
          <w:rFonts w:ascii="Calibri" w:hAnsi="Calibri" w:cs="Calibri"/>
          <w:color w:val="000000"/>
          <w:sz w:val="20"/>
        </w:rPr>
        <w:t xml:space="preserve">norāda akciju vai daļu kapitālu (pamatkapitālu). </w:t>
      </w:r>
    </w:p>
    <w:p w14:paraId="3C9AB70C"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atbilst bilances pasīva daļa:</w:t>
      </w:r>
    </w:p>
    <w:p w14:paraId="166D0A9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iedaļas</w:t>
      </w:r>
      <w:r w:rsidRPr="00AB5904">
        <w:rPr>
          <w:rFonts w:ascii="Calibri" w:hAnsi="Calibri" w:cs="Calibri"/>
          <w:iCs/>
          <w:color w:val="000000"/>
          <w:sz w:val="20"/>
        </w:rPr>
        <w:t xml:space="preserve"> „Pašu kapitāls”</w:t>
      </w:r>
      <w:r w:rsidRPr="00AB5904">
        <w:rPr>
          <w:rFonts w:ascii="Calibri" w:hAnsi="Calibri" w:cs="Calibri"/>
          <w:color w:val="000000"/>
          <w:sz w:val="20"/>
        </w:rPr>
        <w:t>:</w:t>
      </w:r>
    </w:p>
    <w:p w14:paraId="703B5A4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grupai </w:t>
      </w:r>
      <w:r w:rsidRPr="00AB5904">
        <w:rPr>
          <w:rFonts w:ascii="Calibri" w:hAnsi="Calibri" w:cs="Calibri"/>
          <w:iCs/>
          <w:color w:val="000000"/>
          <w:sz w:val="20"/>
        </w:rPr>
        <w:t>„Akciju vai daļu kapitāls (pamatkapitāls)”</w:t>
      </w:r>
      <w:r w:rsidRPr="00AB5904">
        <w:rPr>
          <w:rFonts w:ascii="Calibri" w:hAnsi="Calibri" w:cs="Calibri"/>
          <w:color w:val="000000"/>
          <w:sz w:val="20"/>
        </w:rPr>
        <w:t>.</w:t>
      </w:r>
    </w:p>
    <w:p w14:paraId="300259F0" w14:textId="77777777" w:rsidR="00FE1B30" w:rsidRPr="00AB5904" w:rsidRDefault="00FE1B30" w:rsidP="00FE1B30">
      <w:pPr>
        <w:tabs>
          <w:tab w:val="left" w:pos="426"/>
        </w:tabs>
        <w:ind w:left="284" w:hanging="284"/>
        <w:jc w:val="both"/>
        <w:rPr>
          <w:rFonts w:ascii="Calibri" w:hAnsi="Calibri" w:cs="Calibri"/>
          <w:color w:val="000000"/>
          <w:sz w:val="20"/>
        </w:rPr>
      </w:pPr>
      <w:r w:rsidRPr="00AB5904">
        <w:rPr>
          <w:rFonts w:ascii="Calibri" w:hAnsi="Calibri" w:cs="Calibri"/>
          <w:color w:val="000000"/>
          <w:sz w:val="20"/>
        </w:rPr>
        <w:t xml:space="preserve">41. 42000. rindas </w:t>
      </w:r>
      <w:r w:rsidRPr="00AB5904">
        <w:rPr>
          <w:rFonts w:ascii="Calibri" w:hAnsi="Calibri" w:cs="Calibri"/>
          <w:b/>
          <w:bCs/>
          <w:color w:val="000000"/>
          <w:sz w:val="20"/>
        </w:rPr>
        <w:t>„Akciju (daļu) emisijas uzcenojums”</w:t>
      </w:r>
      <w:r w:rsidRPr="00AB5904">
        <w:rPr>
          <w:rFonts w:ascii="Calibri" w:hAnsi="Calibri" w:cs="Calibri"/>
          <w:color w:val="000000"/>
          <w:sz w:val="20"/>
        </w:rPr>
        <w:t xml:space="preserve"> informācija atbilst bilances pasīva daļas </w:t>
      </w:r>
    </w:p>
    <w:p w14:paraId="65411C6F"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0DECBCC6" w14:textId="77777777" w:rsidR="00FE1B30" w:rsidRPr="00AB5904" w:rsidRDefault="00FE1B30" w:rsidP="00FE1B30">
      <w:pPr>
        <w:ind w:left="993" w:hanging="142"/>
        <w:jc w:val="both"/>
        <w:rPr>
          <w:rFonts w:ascii="Calibri" w:hAnsi="Calibri" w:cs="Calibri"/>
          <w:b/>
          <w:b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„Akciju (daļu) emisijas uzcenojums”</w:t>
      </w:r>
      <w:r w:rsidRPr="00AB5904">
        <w:rPr>
          <w:rFonts w:ascii="Calibri" w:hAnsi="Calibri" w:cs="Calibri"/>
          <w:color w:val="000000"/>
          <w:sz w:val="20"/>
        </w:rPr>
        <w:t>.</w:t>
      </w:r>
    </w:p>
    <w:p w14:paraId="4E12A15D"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 xml:space="preserve">42. 43000. rindas </w:t>
      </w:r>
      <w:r w:rsidRPr="00AB5904">
        <w:rPr>
          <w:rFonts w:ascii="Calibri" w:hAnsi="Calibri" w:cs="Calibri"/>
          <w:b/>
          <w:bCs/>
          <w:color w:val="000000"/>
          <w:sz w:val="20"/>
        </w:rPr>
        <w:t>„Ilgtermiņa ieguldījumu pārvērtēšanas rezerve”</w:t>
      </w:r>
      <w:r w:rsidRPr="00AB5904">
        <w:rPr>
          <w:rFonts w:ascii="Calibri" w:hAnsi="Calibri" w:cs="Calibri"/>
          <w:color w:val="000000"/>
          <w:sz w:val="20"/>
        </w:rPr>
        <w:t xml:space="preserve"> informācija</w:t>
      </w:r>
      <w:r w:rsidRPr="00AB5904">
        <w:rPr>
          <w:rFonts w:ascii="Calibri" w:hAnsi="Calibri" w:cs="Calibri"/>
          <w:sz w:val="20"/>
        </w:rPr>
        <w:t xml:space="preserve"> atbilst bilances pasīva daļas:</w:t>
      </w:r>
    </w:p>
    <w:p w14:paraId="3BC557C9" w14:textId="77777777" w:rsidR="00FE1B30" w:rsidRPr="00AB5904" w:rsidRDefault="00FE1B30" w:rsidP="00FE1B30">
      <w:pPr>
        <w:ind w:firstLine="567"/>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„Pašu kapitāls”:</w:t>
      </w:r>
    </w:p>
    <w:p w14:paraId="1CC57C2F" w14:textId="77777777" w:rsidR="00FE1B30" w:rsidRPr="00AB5904" w:rsidRDefault="00FE1B30" w:rsidP="00FE1B30">
      <w:pPr>
        <w:ind w:left="993" w:hanging="142"/>
        <w:jc w:val="both"/>
        <w:rPr>
          <w:rFonts w:ascii="Calibri" w:hAnsi="Calibri" w:cs="Calibri"/>
          <w:iCs/>
          <w:sz w:val="20"/>
        </w:rPr>
      </w:pPr>
      <w:r w:rsidRPr="00AB5904">
        <w:rPr>
          <w:rFonts w:ascii="Calibri" w:hAnsi="Calibri" w:cs="Calibri"/>
          <w:iCs/>
          <w:sz w:val="20"/>
        </w:rPr>
        <w:t xml:space="preserve">- </w:t>
      </w:r>
      <w:r w:rsidRPr="00AB5904">
        <w:rPr>
          <w:rFonts w:ascii="Calibri" w:hAnsi="Calibri" w:cs="Calibri"/>
          <w:sz w:val="20"/>
        </w:rPr>
        <w:t xml:space="preserve">grupai </w:t>
      </w:r>
      <w:r w:rsidRPr="00AB5904">
        <w:rPr>
          <w:rFonts w:ascii="Calibri" w:hAnsi="Calibri" w:cs="Calibri"/>
          <w:iCs/>
          <w:sz w:val="20"/>
        </w:rPr>
        <w:t>„Ilgtermiņa ieguldījumu pārvērtēšanas rezerve”.</w:t>
      </w:r>
    </w:p>
    <w:p w14:paraId="5F39D97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43. 44000. rindas </w:t>
      </w:r>
      <w:r w:rsidRPr="00AB5904">
        <w:rPr>
          <w:rFonts w:ascii="Calibri" w:hAnsi="Calibri" w:cs="Calibri"/>
          <w:b/>
          <w:bCs/>
          <w:color w:val="000000"/>
          <w:sz w:val="20"/>
        </w:rPr>
        <w:t>„Finanšu instrumentu pārvērtēšanas rezerve”</w:t>
      </w:r>
      <w:r w:rsidRPr="00AB5904">
        <w:rPr>
          <w:rFonts w:ascii="Calibri" w:hAnsi="Calibri" w:cs="Calibri"/>
          <w:color w:val="000000"/>
          <w:sz w:val="20"/>
        </w:rPr>
        <w:t xml:space="preserve"> informācija atbilst bilances pasīva daļas”</w:t>
      </w:r>
    </w:p>
    <w:p w14:paraId="49585B29"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lastRenderedPageBreak/>
        <w:t xml:space="preserve">- iedaļas </w:t>
      </w:r>
      <w:r w:rsidRPr="00AB5904">
        <w:rPr>
          <w:rFonts w:ascii="Calibri" w:hAnsi="Calibri" w:cs="Calibri"/>
          <w:iCs/>
          <w:color w:val="000000"/>
          <w:sz w:val="20"/>
        </w:rPr>
        <w:t>„Pašu kapitāls”:</w:t>
      </w:r>
    </w:p>
    <w:p w14:paraId="5DADFED2"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„Finanšu instrumentu pārvērtēšanas rezerve”</w:t>
      </w:r>
      <w:r w:rsidRPr="00AB5904">
        <w:rPr>
          <w:rFonts w:ascii="Calibri" w:hAnsi="Calibri" w:cs="Calibri"/>
          <w:color w:val="000000"/>
          <w:sz w:val="20"/>
        </w:rPr>
        <w:t>.</w:t>
      </w:r>
    </w:p>
    <w:p w14:paraId="7715B0B4"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44. 45000. rindas </w:t>
      </w:r>
      <w:r w:rsidRPr="00AB5904">
        <w:rPr>
          <w:rFonts w:ascii="Calibri" w:hAnsi="Calibri" w:cs="Calibri"/>
          <w:b/>
          <w:bCs/>
          <w:color w:val="000000"/>
          <w:sz w:val="20"/>
        </w:rPr>
        <w:t>„Rezerves”</w:t>
      </w:r>
      <w:r w:rsidRPr="00AB5904">
        <w:rPr>
          <w:rFonts w:ascii="Calibri" w:hAnsi="Calibri" w:cs="Calibri"/>
          <w:color w:val="000000"/>
          <w:sz w:val="20"/>
        </w:rPr>
        <w:t xml:space="preserve"> informācija ir bilances pasīva daļas:</w:t>
      </w:r>
    </w:p>
    <w:p w14:paraId="1628D13E"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36F00812" w14:textId="77777777" w:rsidR="00FE1B30" w:rsidRPr="00AB5904" w:rsidRDefault="00FE1B30" w:rsidP="00FE1B30">
      <w:pPr>
        <w:pStyle w:val="BodyText2"/>
        <w:ind w:firstLine="851"/>
        <w:rPr>
          <w:rFonts w:ascii="Calibri" w:hAnsi="Calibri" w:cs="Calibri"/>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 grupas </w:t>
      </w:r>
      <w:r w:rsidRPr="00AB5904">
        <w:rPr>
          <w:rFonts w:ascii="Calibri" w:hAnsi="Calibri" w:cs="Calibri"/>
          <w:iCs/>
          <w:color w:val="000000"/>
          <w:sz w:val="20"/>
        </w:rPr>
        <w:t>„Rezerves”</w:t>
      </w:r>
      <w:r w:rsidRPr="00AB5904">
        <w:rPr>
          <w:rFonts w:ascii="Calibri" w:hAnsi="Calibri" w:cs="Calibri"/>
          <w:color w:val="000000"/>
          <w:sz w:val="20"/>
        </w:rPr>
        <w:t xml:space="preserve"> </w:t>
      </w:r>
    </w:p>
    <w:p w14:paraId="31727E7F"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„Likuma noteiktās rezerves”</w:t>
      </w:r>
      <w:r w:rsidRPr="00AB5904">
        <w:rPr>
          <w:rFonts w:ascii="Calibri" w:hAnsi="Calibri" w:cs="Calibri"/>
          <w:color w:val="000000"/>
          <w:sz w:val="20"/>
        </w:rPr>
        <w:t>;</w:t>
      </w:r>
    </w:p>
    <w:p w14:paraId="106B8D7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pašu akcijām vai daļām”</w:t>
      </w:r>
      <w:r w:rsidRPr="00AB5904">
        <w:rPr>
          <w:rFonts w:ascii="Calibri" w:hAnsi="Calibri" w:cs="Calibri"/>
          <w:color w:val="000000"/>
          <w:sz w:val="20"/>
        </w:rPr>
        <w:t xml:space="preserve">; </w:t>
      </w:r>
    </w:p>
    <w:p w14:paraId="091E6147"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„Sabiedrības statūtos noteiktās rezerves”</w:t>
      </w:r>
      <w:r w:rsidRPr="00AB5904">
        <w:rPr>
          <w:rFonts w:ascii="Calibri" w:hAnsi="Calibri" w:cs="Calibri"/>
          <w:color w:val="000000"/>
          <w:sz w:val="20"/>
        </w:rPr>
        <w:t xml:space="preserve">; </w:t>
      </w:r>
    </w:p>
    <w:p w14:paraId="6D8694DE"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kas novirzītas attīstībai”</w:t>
      </w:r>
      <w:r w:rsidRPr="00AB5904">
        <w:rPr>
          <w:rFonts w:ascii="Calibri" w:hAnsi="Calibri" w:cs="Calibri"/>
          <w:color w:val="000000"/>
          <w:sz w:val="20"/>
        </w:rPr>
        <w:t xml:space="preserve">; </w:t>
      </w:r>
    </w:p>
    <w:p w14:paraId="5F09EBB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„Ārvalstu valūtu pārrēķināšanas rezerve”</w:t>
      </w:r>
      <w:r w:rsidRPr="00AB5904">
        <w:rPr>
          <w:rFonts w:ascii="Calibri" w:hAnsi="Calibri" w:cs="Calibri"/>
          <w:color w:val="000000"/>
          <w:sz w:val="20"/>
        </w:rPr>
        <w:t xml:space="preserve">; </w:t>
      </w:r>
    </w:p>
    <w:p w14:paraId="1AA4375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„Pārējās rezerves”.</w:t>
      </w:r>
    </w:p>
    <w:p w14:paraId="28EB4A50"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45. 46000. rindas </w:t>
      </w:r>
      <w:r w:rsidRPr="00AB5904">
        <w:rPr>
          <w:rFonts w:ascii="Calibri" w:hAnsi="Calibri" w:cs="Calibri"/>
          <w:b/>
          <w:bCs/>
          <w:color w:val="000000"/>
          <w:sz w:val="20"/>
        </w:rPr>
        <w:t>„Iepriekšējo gadu nesadalītā peļņa vai nesegtie zaudējumi”</w:t>
      </w:r>
      <w:r w:rsidRPr="00AB5904">
        <w:rPr>
          <w:rFonts w:ascii="Calibri" w:hAnsi="Calibri" w:cs="Calibri"/>
          <w:color w:val="000000"/>
          <w:sz w:val="20"/>
        </w:rPr>
        <w:t xml:space="preserve"> informācija atbilst bilances pasīva daļas:</w:t>
      </w:r>
    </w:p>
    <w:p w14:paraId="658EACC3"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2D869C8B" w14:textId="77777777" w:rsidR="00FE1B30" w:rsidRPr="00AB5904" w:rsidRDefault="00FE1B30" w:rsidP="00FE1B30">
      <w:pPr>
        <w:pStyle w:val="BodyText2"/>
        <w:ind w:left="1276" w:hanging="142"/>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postenim </w:t>
      </w:r>
      <w:r w:rsidRPr="00AB5904">
        <w:rPr>
          <w:rFonts w:ascii="Calibri" w:hAnsi="Calibri" w:cs="Calibri"/>
          <w:iCs/>
          <w:color w:val="000000"/>
          <w:sz w:val="20"/>
        </w:rPr>
        <w:t>„Iepriekšējo gadu nesadalītā peļņa vai nesegtie zaudējumi”.</w:t>
      </w:r>
    </w:p>
    <w:p w14:paraId="203042F6"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46. 47000. rindas </w:t>
      </w:r>
      <w:r w:rsidRPr="00AB5904">
        <w:rPr>
          <w:rFonts w:ascii="Calibri" w:hAnsi="Calibri" w:cs="Calibri"/>
          <w:b/>
          <w:bCs/>
          <w:color w:val="000000"/>
          <w:sz w:val="20"/>
        </w:rPr>
        <w:t>„Pārskata gada nesadalītā peļņa vai zaudējumi”</w:t>
      </w:r>
      <w:r w:rsidRPr="00AB5904">
        <w:rPr>
          <w:rFonts w:ascii="Calibri" w:hAnsi="Calibri" w:cs="Calibri"/>
          <w:color w:val="000000"/>
          <w:sz w:val="20"/>
        </w:rPr>
        <w:t xml:space="preserve"> informācija atbilst bilances pasīva daļas:</w:t>
      </w:r>
    </w:p>
    <w:p w14:paraId="76858F43" w14:textId="77777777" w:rsidR="00FE1B30" w:rsidRPr="00AB5904" w:rsidRDefault="00FE1B30" w:rsidP="00FE1B30">
      <w:pPr>
        <w:pStyle w:val="BodyText2"/>
        <w:ind w:firstLine="851"/>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7CD5EA82" w14:textId="77777777" w:rsidR="00FE1B30" w:rsidRPr="00AB5904" w:rsidRDefault="00FE1B30" w:rsidP="00FE1B30">
      <w:pPr>
        <w:pStyle w:val="BodyText2"/>
        <w:ind w:left="1560" w:hanging="142"/>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„Pārskata gada nesadalītā peļņa vai zaudējumi”.</w:t>
      </w:r>
    </w:p>
    <w:p w14:paraId="35927018"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sz w:val="20"/>
        </w:rPr>
        <w:t xml:space="preserve">47. 48000. rindā </w:t>
      </w:r>
      <w:r w:rsidRPr="00AB5904">
        <w:rPr>
          <w:rFonts w:ascii="Calibri" w:hAnsi="Calibri" w:cs="Calibri"/>
          <w:b/>
          <w:bCs/>
          <w:sz w:val="20"/>
        </w:rPr>
        <w:t>„Uzkrājumi”</w:t>
      </w:r>
      <w:r w:rsidRPr="00AB5904">
        <w:rPr>
          <w:rFonts w:ascii="Calibri" w:hAnsi="Calibri" w:cs="Calibri"/>
          <w:iCs/>
          <w:sz w:val="20"/>
        </w:rPr>
        <w:t xml:space="preserve"> </w:t>
      </w:r>
      <w:r w:rsidRPr="00AB5904">
        <w:rPr>
          <w:rFonts w:ascii="Calibri" w:hAnsi="Calibri" w:cs="Calibri"/>
          <w:sz w:val="20"/>
        </w:rPr>
        <w:t xml:space="preserve">norāda </w:t>
      </w:r>
      <w:r w:rsidRPr="00AB5904">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B5904" w:rsidRDefault="00FE1B30" w:rsidP="00FE1B30">
      <w:pPr>
        <w:ind w:left="426"/>
        <w:rPr>
          <w:rFonts w:ascii="Calibri" w:hAnsi="Calibri" w:cs="Calibri"/>
          <w:color w:val="000000"/>
          <w:sz w:val="20"/>
        </w:rPr>
      </w:pPr>
      <w:r w:rsidRPr="00AB5904">
        <w:rPr>
          <w:rFonts w:ascii="Calibri" w:hAnsi="Calibri" w:cs="Calibri"/>
          <w:color w:val="000000"/>
          <w:sz w:val="20"/>
        </w:rPr>
        <w:t>Informācija šajā rindā ir bilances pasīva daļas:</w:t>
      </w:r>
    </w:p>
    <w:p w14:paraId="00E8448D" w14:textId="77777777" w:rsidR="00FE1B30" w:rsidRPr="00AB5904" w:rsidRDefault="00FE1B30" w:rsidP="00FE1B30">
      <w:pPr>
        <w:ind w:left="709" w:hanging="142"/>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„Uzkrājumi”</w:t>
      </w:r>
      <w:r w:rsidRPr="00AB5904">
        <w:rPr>
          <w:rFonts w:ascii="Calibri" w:hAnsi="Calibri" w:cs="Calibri"/>
          <w:color w:val="000000"/>
          <w:sz w:val="20"/>
        </w:rPr>
        <w:t>:</w:t>
      </w:r>
    </w:p>
    <w:p w14:paraId="699A8806"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pensijām un tamlīdzīgām saistībām”</w:t>
      </w:r>
      <w:r w:rsidRPr="00AB5904">
        <w:rPr>
          <w:rFonts w:ascii="Calibri" w:hAnsi="Calibri" w:cs="Calibri"/>
          <w:color w:val="000000"/>
          <w:sz w:val="20"/>
        </w:rPr>
        <w:t>;</w:t>
      </w:r>
    </w:p>
    <w:p w14:paraId="68612D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paredzamajiem nodokļiem”</w:t>
      </w:r>
      <w:r w:rsidRPr="00AB5904">
        <w:rPr>
          <w:rFonts w:ascii="Calibri" w:hAnsi="Calibri" w:cs="Calibri"/>
          <w:color w:val="000000"/>
          <w:sz w:val="20"/>
        </w:rPr>
        <w:t xml:space="preserve">; </w:t>
      </w:r>
    </w:p>
    <w:p w14:paraId="73295A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„Citi uzkrājumi”</w:t>
      </w:r>
      <w:r w:rsidRPr="00AB5904">
        <w:rPr>
          <w:rFonts w:ascii="Calibri" w:hAnsi="Calibri" w:cs="Calibri"/>
          <w:color w:val="000000"/>
          <w:sz w:val="20"/>
        </w:rPr>
        <w:t>.</w:t>
      </w:r>
    </w:p>
    <w:p w14:paraId="148FB97D"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48. 49000. rindas </w:t>
      </w:r>
      <w:r w:rsidRPr="00AB5904">
        <w:rPr>
          <w:rFonts w:ascii="Calibri" w:hAnsi="Calibri" w:cs="Calibri"/>
          <w:b/>
          <w:bCs/>
          <w:color w:val="000000"/>
          <w:sz w:val="20"/>
        </w:rPr>
        <w:t>„Nodokļi un valsts sociālās apdrošināšanas obligātās iemaksas”</w:t>
      </w:r>
      <w:r w:rsidRPr="00AB5904">
        <w:rPr>
          <w:rFonts w:ascii="Calibri" w:hAnsi="Calibri" w:cs="Calibri"/>
          <w:color w:val="000000"/>
          <w:sz w:val="20"/>
        </w:rPr>
        <w:t xml:space="preserve"> informācija ir bilances pasīva daļas:</w:t>
      </w:r>
    </w:p>
    <w:p w14:paraId="68CBA4C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r w:rsidRPr="00AB5904">
        <w:rPr>
          <w:rFonts w:ascii="Calibri" w:hAnsi="Calibri" w:cs="Calibri"/>
          <w:color w:val="000000"/>
          <w:sz w:val="20"/>
        </w:rPr>
        <w:t xml:space="preserve"> </w:t>
      </w:r>
    </w:p>
    <w:p w14:paraId="677D8B9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w:t>
      </w:r>
      <w:r w:rsidRPr="00AB5904">
        <w:rPr>
          <w:rFonts w:ascii="Calibri" w:hAnsi="Calibri" w:cs="Calibri"/>
          <w:color w:val="000000"/>
          <w:sz w:val="20"/>
        </w:rPr>
        <w:t xml:space="preserve"> un </w:t>
      </w:r>
      <w:r w:rsidRPr="00AB5904">
        <w:rPr>
          <w:rFonts w:ascii="Calibri" w:hAnsi="Calibri" w:cs="Calibri"/>
          <w:iCs/>
          <w:color w:val="000000"/>
          <w:sz w:val="20"/>
        </w:rPr>
        <w:t>„Īstermiņa kreditori”</w:t>
      </w:r>
    </w:p>
    <w:p w14:paraId="5660C7CB"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„Nodokļi un valsts sociālās apdrošināšanas obligātās iemaksas”</w:t>
      </w:r>
      <w:r w:rsidRPr="00AB5904">
        <w:rPr>
          <w:rFonts w:ascii="Calibri" w:hAnsi="Calibri" w:cs="Calibri"/>
          <w:color w:val="000000"/>
          <w:sz w:val="20"/>
        </w:rPr>
        <w:t>.</w:t>
      </w:r>
    </w:p>
    <w:p w14:paraId="59DD8977"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49. 50000. rindas </w:t>
      </w:r>
      <w:r w:rsidRPr="00AB5904">
        <w:rPr>
          <w:rFonts w:ascii="Calibri" w:hAnsi="Calibri" w:cs="Calibri"/>
          <w:b/>
          <w:bCs/>
          <w:color w:val="000000"/>
          <w:sz w:val="20"/>
        </w:rPr>
        <w:t>„Atliktā nodokļa saistības”</w:t>
      </w:r>
      <w:r w:rsidRPr="00AB5904">
        <w:rPr>
          <w:rFonts w:ascii="Calibri" w:hAnsi="Calibri" w:cs="Calibri"/>
          <w:color w:val="FF0000"/>
          <w:sz w:val="20"/>
        </w:rPr>
        <w:t xml:space="preserve"> </w:t>
      </w:r>
      <w:r w:rsidRPr="00AB5904">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50. 51000. rindā </w:t>
      </w:r>
      <w:r w:rsidRPr="00AB5904">
        <w:rPr>
          <w:rFonts w:ascii="Calibri" w:hAnsi="Calibri" w:cs="Calibri"/>
          <w:b/>
          <w:bCs/>
          <w:color w:val="000000"/>
          <w:sz w:val="20"/>
        </w:rPr>
        <w:t>„Emitētie</w:t>
      </w:r>
      <w:r w:rsidRPr="00AB5904">
        <w:rPr>
          <w:rFonts w:ascii="Calibri" w:hAnsi="Calibri" w:cs="Calibri"/>
          <w:b/>
          <w:bCs/>
          <w:iCs/>
          <w:color w:val="000000"/>
          <w:sz w:val="20"/>
        </w:rPr>
        <w:t xml:space="preserve"> </w:t>
      </w:r>
      <w:r w:rsidRPr="00AB5904">
        <w:rPr>
          <w:rFonts w:ascii="Calibri" w:hAnsi="Calibri" w:cs="Calibri"/>
          <w:b/>
          <w:bCs/>
          <w:color w:val="000000"/>
          <w:sz w:val="20"/>
        </w:rPr>
        <w:t>īstermiņa parāda vērtspapīri”</w:t>
      </w:r>
      <w:r w:rsidRPr="00AB5904">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ir bilances pasīva:</w:t>
      </w:r>
    </w:p>
    <w:p w14:paraId="2AC67B45"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B73C71B"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43AA23C3"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p>
    <w:p w14:paraId="712AB838"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iCs/>
          <w:color w:val="000000"/>
          <w:sz w:val="20"/>
        </w:rPr>
        <w:t xml:space="preserve">51. 52000. rindā </w:t>
      </w:r>
      <w:r w:rsidRPr="00AB5904">
        <w:rPr>
          <w:rFonts w:ascii="Calibri" w:hAnsi="Calibri" w:cs="Calibri"/>
          <w:b/>
          <w:bCs/>
          <w:iCs/>
          <w:color w:val="000000"/>
          <w:sz w:val="20"/>
        </w:rPr>
        <w:t xml:space="preserve">„Emitētie ilgtermiņa parāda vērtspapīri” </w:t>
      </w:r>
      <w:r w:rsidRPr="00AB5904">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480DFC0B"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5B8AFCA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 xml:space="preserve">un </w:t>
      </w:r>
      <w:r w:rsidRPr="00AB5904">
        <w:rPr>
          <w:rFonts w:ascii="Calibri" w:hAnsi="Calibri" w:cs="Calibri"/>
          <w:iCs/>
          <w:color w:val="000000"/>
          <w:sz w:val="20"/>
        </w:rPr>
        <w:t>„Īstermiņa kreditori”</w:t>
      </w:r>
    </w:p>
    <w:p w14:paraId="7E0A5CAA"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r w:rsidRPr="00AB5904">
        <w:rPr>
          <w:rFonts w:ascii="Calibri" w:hAnsi="Calibri" w:cs="Calibri"/>
          <w:color w:val="000000"/>
          <w:sz w:val="20"/>
        </w:rPr>
        <w:t xml:space="preserve"> .</w:t>
      </w:r>
    </w:p>
    <w:p w14:paraId="6E91DE17" w14:textId="77777777" w:rsidR="00FE1B30" w:rsidRPr="00AB5904" w:rsidRDefault="00FE1B30" w:rsidP="00FE1B30">
      <w:pPr>
        <w:pStyle w:val="BodyTextIndent"/>
        <w:ind w:left="284" w:hanging="284"/>
        <w:jc w:val="both"/>
        <w:rPr>
          <w:rFonts w:ascii="Calibri" w:hAnsi="Calibri" w:cs="Calibri"/>
          <w:iCs/>
          <w:color w:val="000000"/>
          <w:sz w:val="20"/>
        </w:rPr>
      </w:pPr>
      <w:r w:rsidRPr="00AB5904">
        <w:rPr>
          <w:rFonts w:ascii="Calibri" w:hAnsi="Calibri" w:cs="Calibri"/>
          <w:bCs/>
          <w:color w:val="000000"/>
          <w:sz w:val="20"/>
        </w:rPr>
        <w:t>52. 52500</w:t>
      </w:r>
      <w:r w:rsidRPr="00AB5904">
        <w:rPr>
          <w:rFonts w:ascii="Calibri" w:hAnsi="Calibri" w:cs="Calibri"/>
          <w:color w:val="000000"/>
          <w:sz w:val="20"/>
        </w:rPr>
        <w:t>. </w:t>
      </w:r>
      <w:r w:rsidRPr="00AB5904">
        <w:rPr>
          <w:rFonts w:ascii="Calibri" w:hAnsi="Calibri" w:cs="Calibri"/>
          <w:bCs/>
          <w:color w:val="000000"/>
          <w:sz w:val="20"/>
        </w:rPr>
        <w:t>rindā</w:t>
      </w:r>
      <w:r w:rsidRPr="00AB5904">
        <w:rPr>
          <w:rFonts w:ascii="Calibri" w:hAnsi="Calibri" w:cs="Calibri"/>
          <w:iCs/>
          <w:color w:val="000000"/>
          <w:sz w:val="20"/>
        </w:rPr>
        <w:t xml:space="preserve"> </w:t>
      </w:r>
      <w:r w:rsidRPr="00AB5904">
        <w:rPr>
          <w:rFonts w:ascii="Calibri" w:hAnsi="Calibri" w:cs="Calibri"/>
          <w:b/>
          <w:bCs/>
          <w:color w:val="000000"/>
          <w:sz w:val="20"/>
        </w:rPr>
        <w:t>„Darba ņēmēju iespēju līgumi”</w:t>
      </w:r>
      <w:r w:rsidRPr="00AB5904">
        <w:rPr>
          <w:rFonts w:ascii="Calibri" w:hAnsi="Calibri" w:cs="Calibri"/>
          <w:color w:val="000000"/>
          <w:sz w:val="20"/>
        </w:rPr>
        <w:t xml:space="preserve"> </w:t>
      </w:r>
      <w:r w:rsidRPr="00AB5904">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53. 53000. rindā </w:t>
      </w:r>
      <w:r w:rsidRPr="00AB5904">
        <w:rPr>
          <w:rFonts w:ascii="Calibri" w:hAnsi="Calibri" w:cs="Calibri"/>
          <w:b/>
          <w:bCs/>
          <w:sz w:val="20"/>
        </w:rPr>
        <w:t>„Atvasinātie finanšu instrumenti”</w:t>
      </w:r>
      <w:r w:rsidRPr="00AB5904">
        <w:rPr>
          <w:rFonts w:ascii="Calibri" w:hAnsi="Calibri" w:cs="Calibri"/>
          <w:sz w:val="20"/>
        </w:rPr>
        <w:t xml:space="preserve"> </w:t>
      </w:r>
      <w:r w:rsidRPr="00AB5904">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1FA09AF6"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6F659067"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2661B2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„Atvasinātie finanšu instrumenti”.</w:t>
      </w:r>
    </w:p>
    <w:p w14:paraId="0D129EC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54. </w:t>
      </w:r>
      <w:r w:rsidRPr="00AB5904">
        <w:rPr>
          <w:rFonts w:ascii="Calibri" w:hAnsi="Calibri" w:cs="Calibri"/>
          <w:b/>
          <w:bCs/>
          <w:color w:val="000000"/>
          <w:sz w:val="20"/>
        </w:rPr>
        <w:t>Aizņēmumi</w:t>
      </w:r>
      <w:r w:rsidRPr="00AB5904">
        <w:rPr>
          <w:rFonts w:ascii="Calibri" w:hAnsi="Calibri" w:cs="Calibri"/>
          <w:color w:val="000000"/>
          <w:sz w:val="20"/>
        </w:rPr>
        <w:t xml:space="preserve"> (īstermiņa, ilgtermiņa attiecas uz 54000. un 55000. rindu) ietver: </w:t>
      </w:r>
    </w:p>
    <w:p w14:paraId="1E611E65"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0ED7B8B9"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kas rodas sakarā ar nemonetārā zelta mijmaiņas līgumiem (īslaicīgie);</w:t>
      </w:r>
    </w:p>
    <w:p w14:paraId="04D6553F"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finanšu nomu un pirkšanas uz nomaksu līgumus;</w:t>
      </w:r>
    </w:p>
    <w:p w14:paraId="2D9102AB"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tirdzniecības kredītu finansēšanai;</w:t>
      </w:r>
    </w:p>
    <w:p w14:paraId="2F20171D"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hipotēku aizņēmumus;</w:t>
      </w:r>
    </w:p>
    <w:p w14:paraId="7D2387D3"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patēriņa kredītus;</w:t>
      </w:r>
    </w:p>
    <w:p w14:paraId="571EB71E"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xml:space="preserve">- pagarināmos kredītus; </w:t>
      </w:r>
    </w:p>
    <w:p w14:paraId="5063D157"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ar pakāpenisku nomaksu;</w:t>
      </w:r>
    </w:p>
    <w:p w14:paraId="2062CF79" w14:textId="77777777" w:rsidR="00FE1B30" w:rsidRPr="00AB5904" w:rsidRDefault="00FE1B30" w:rsidP="00FE1B30">
      <w:pPr>
        <w:ind w:left="709"/>
        <w:jc w:val="both"/>
        <w:rPr>
          <w:rFonts w:ascii="Calibri" w:hAnsi="Calibri" w:cs="Calibri"/>
          <w:color w:val="000000"/>
          <w:sz w:val="20"/>
        </w:rPr>
      </w:pPr>
      <w:r w:rsidRPr="00AB5904">
        <w:rPr>
          <w:rFonts w:ascii="Calibri" w:hAnsi="Calibri" w:cs="Calibri"/>
          <w:color w:val="000000"/>
          <w:sz w:val="20"/>
        </w:rPr>
        <w:t>- aizņēmumus, kas piešķirti kā garantija zināmu saistību izpildei.</w:t>
      </w:r>
    </w:p>
    <w:p w14:paraId="09BE18C5"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55.</w:t>
      </w:r>
      <w:r w:rsidRPr="00AB5904">
        <w:rPr>
          <w:rFonts w:ascii="Calibri" w:hAnsi="Calibri" w:cs="Calibri"/>
          <w:sz w:val="20"/>
        </w:rPr>
        <w:t xml:space="preserve"> 54000. rindā </w:t>
      </w:r>
      <w:r w:rsidRPr="00AB5904">
        <w:rPr>
          <w:rFonts w:ascii="Calibri" w:hAnsi="Calibri" w:cs="Calibri"/>
          <w:b/>
          <w:bCs/>
          <w:sz w:val="20"/>
        </w:rPr>
        <w:t>„Īstermiņa aizņēmumi”</w:t>
      </w:r>
      <w:r w:rsidRPr="00AB5904">
        <w:rPr>
          <w:rFonts w:ascii="Calibri" w:hAnsi="Calibri" w:cs="Calibri"/>
          <w:sz w:val="20"/>
        </w:rPr>
        <w:t xml:space="preserve"> </w:t>
      </w:r>
      <w:r w:rsidRPr="00AB5904">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260A4B31"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3F369F8"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5C3540C2"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02024173" w14:textId="77777777" w:rsidR="00FE1B30" w:rsidRPr="00AB5904" w:rsidRDefault="00FE1B30" w:rsidP="00FE1B30">
      <w:pPr>
        <w:tabs>
          <w:tab w:val="left" w:pos="180"/>
        </w:tabs>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2B958CA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2340CAA5"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07AAD15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3F2ECA2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asociētajām sabiedrībām”</w:t>
      </w:r>
      <w:r w:rsidRPr="00AB5904">
        <w:rPr>
          <w:rFonts w:ascii="Calibri" w:hAnsi="Calibri" w:cs="Calibri"/>
          <w:color w:val="000000"/>
          <w:sz w:val="20"/>
        </w:rPr>
        <w:t xml:space="preserve"> sastāvdaļas.</w:t>
      </w:r>
    </w:p>
    <w:p w14:paraId="010F280C" w14:textId="77777777" w:rsidR="00FE1B30" w:rsidRPr="00AB5904" w:rsidRDefault="00FE1B30" w:rsidP="00FE1B30">
      <w:pPr>
        <w:keepNext/>
        <w:ind w:left="284" w:hanging="284"/>
        <w:jc w:val="both"/>
        <w:outlineLvl w:val="5"/>
        <w:rPr>
          <w:rFonts w:ascii="Calibri" w:hAnsi="Calibri" w:cs="Calibri"/>
          <w:color w:val="000000"/>
          <w:sz w:val="20"/>
        </w:rPr>
      </w:pPr>
      <w:r w:rsidRPr="00AB5904">
        <w:rPr>
          <w:rFonts w:ascii="Calibri" w:hAnsi="Calibri" w:cs="Calibri"/>
          <w:bCs/>
          <w:iCs/>
          <w:sz w:val="20"/>
        </w:rPr>
        <w:lastRenderedPageBreak/>
        <w:t>56. 55000. rindā</w:t>
      </w:r>
      <w:r w:rsidRPr="00AB5904">
        <w:rPr>
          <w:rFonts w:ascii="Calibri" w:hAnsi="Calibri" w:cs="Calibri"/>
          <w:b/>
          <w:bCs/>
          <w:iCs/>
          <w:sz w:val="20"/>
        </w:rPr>
        <w:t xml:space="preserve"> </w:t>
      </w:r>
      <w:r w:rsidRPr="00AB5904">
        <w:rPr>
          <w:rFonts w:ascii="Calibri" w:hAnsi="Calibri" w:cs="Calibri"/>
          <w:b/>
          <w:iCs/>
          <w:sz w:val="20"/>
        </w:rPr>
        <w:t>„Ilgtermiņa aizņēmumi”</w:t>
      </w:r>
      <w:r w:rsidRPr="00AB5904">
        <w:rPr>
          <w:rFonts w:ascii="Calibri" w:hAnsi="Calibri" w:cs="Calibri"/>
          <w:b/>
          <w:bCs/>
          <w:iCs/>
          <w:sz w:val="20"/>
        </w:rPr>
        <w:t xml:space="preserve"> </w:t>
      </w:r>
      <w:r w:rsidRPr="00AB5904">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text" w:val="līzings"/>
          <w:attr w:name="baseform" w:val="līzings"/>
          <w:attr w:name="id" w:val="-1"/>
        </w:smartTagPr>
        <w:r w:rsidRPr="00AB5904">
          <w:rPr>
            <w:rFonts w:ascii="Calibri" w:hAnsi="Calibri" w:cs="Calibri"/>
            <w:color w:val="000000"/>
            <w:sz w:val="20"/>
          </w:rPr>
          <w:t>līzings</w:t>
        </w:r>
      </w:smartTag>
      <w:r w:rsidRPr="00AB5904">
        <w:rPr>
          <w:rFonts w:ascii="Calibri" w:hAnsi="Calibri" w:cs="Calibri"/>
          <w:color w:val="000000"/>
          <w:sz w:val="20"/>
        </w:rPr>
        <w:t>.</w:t>
      </w:r>
    </w:p>
    <w:p w14:paraId="737191A5"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66ED661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3C728A0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 un „Īstermiņa kreditori”</w:t>
      </w:r>
    </w:p>
    <w:p w14:paraId="1124EF54"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50FE2E6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4245EF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1012CC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3C4CEB9A"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6DF759AB" w14:textId="77777777" w:rsidR="00FE1B30" w:rsidRPr="00AB5904" w:rsidRDefault="00FE1B30" w:rsidP="00FE1B30">
      <w:pPr>
        <w:pStyle w:val="Heading6"/>
        <w:ind w:left="1276" w:hanging="142"/>
        <w:rPr>
          <w:rFonts w:ascii="Calibri" w:hAnsi="Calibri" w:cs="Calibri"/>
          <w:b w:val="0"/>
          <w:bCs/>
          <w:iCs/>
          <w:sz w:val="20"/>
        </w:rPr>
      </w:pPr>
      <w:r w:rsidRPr="00AB5904">
        <w:rPr>
          <w:rFonts w:ascii="Calibri" w:hAnsi="Calibri" w:cs="Calibri"/>
          <w:b w:val="0"/>
          <w:color w:val="000000"/>
          <w:sz w:val="20"/>
        </w:rPr>
        <w:t>-</w:t>
      </w:r>
      <w:r w:rsidRPr="00AB5904">
        <w:rPr>
          <w:rFonts w:ascii="Calibri" w:hAnsi="Calibri" w:cs="Calibri"/>
          <w:color w:val="000000"/>
          <w:sz w:val="20"/>
        </w:rPr>
        <w:t> </w:t>
      </w:r>
      <w:r w:rsidRPr="00AB5904">
        <w:rPr>
          <w:rFonts w:ascii="Calibri" w:hAnsi="Calibri" w:cs="Calibri"/>
          <w:b w:val="0"/>
          <w:color w:val="000000"/>
          <w:sz w:val="20"/>
        </w:rPr>
        <w:t>posteņa</w:t>
      </w:r>
      <w:r w:rsidRPr="00AB5904">
        <w:rPr>
          <w:rFonts w:ascii="Calibri" w:hAnsi="Calibri" w:cs="Calibri"/>
          <w:b w:val="0"/>
          <w:iCs/>
          <w:color w:val="000000"/>
          <w:sz w:val="20"/>
        </w:rPr>
        <w:t xml:space="preserve"> „Parādi asociētajām sabiedrībām” </w:t>
      </w:r>
      <w:r w:rsidRPr="00AB5904">
        <w:rPr>
          <w:rFonts w:ascii="Calibri" w:hAnsi="Calibri" w:cs="Calibri"/>
          <w:b w:val="0"/>
          <w:color w:val="000000"/>
          <w:sz w:val="20"/>
        </w:rPr>
        <w:t>sastāvdaļas.</w:t>
      </w:r>
    </w:p>
    <w:p w14:paraId="4537F67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57.</w:t>
      </w:r>
      <w:r w:rsidR="00594E44" w:rsidRPr="00AB5904">
        <w:rPr>
          <w:rFonts w:ascii="Calibri" w:hAnsi="Calibri" w:cs="Calibri"/>
          <w:color w:val="000000"/>
          <w:sz w:val="20"/>
        </w:rPr>
        <w:t xml:space="preserve"> </w:t>
      </w:r>
      <w:r w:rsidRPr="00AB5904">
        <w:rPr>
          <w:rFonts w:ascii="Calibri" w:hAnsi="Calibri" w:cs="Calibri"/>
          <w:color w:val="000000"/>
          <w:sz w:val="20"/>
        </w:rPr>
        <w:t xml:space="preserve">56000. rindā </w:t>
      </w:r>
      <w:r w:rsidRPr="00AB5904">
        <w:rPr>
          <w:rFonts w:ascii="Calibri" w:hAnsi="Calibri" w:cs="Calibri"/>
          <w:b/>
          <w:bCs/>
          <w:color w:val="000000"/>
          <w:sz w:val="20"/>
        </w:rPr>
        <w:t>„Tirdzniecības kredīti (parādi piegādātājiem un darbuzņēmējiem) un avansi”</w:t>
      </w:r>
      <w:r w:rsidRPr="00AB5904">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pasīva:</w:t>
      </w:r>
    </w:p>
    <w:p w14:paraId="1CF5662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w:t>
      </w:r>
      <w:r w:rsidRPr="00AB5904">
        <w:rPr>
          <w:rFonts w:ascii="Calibri" w:hAnsi="Calibri" w:cs="Calibri"/>
          <w:iCs/>
          <w:color w:val="000000"/>
          <w:sz w:val="20"/>
        </w:rPr>
        <w:t>Kreditori</w:t>
      </w:r>
      <w:r w:rsidRPr="00AB5904">
        <w:rPr>
          <w:rFonts w:ascii="Calibri" w:hAnsi="Calibri" w:cs="Calibri"/>
          <w:iCs/>
          <w:sz w:val="20"/>
        </w:rPr>
        <w:t>”:</w:t>
      </w:r>
    </w:p>
    <w:p w14:paraId="0D5C650C"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color w:val="000000"/>
          <w:sz w:val="20"/>
        </w:rPr>
        <w:t>„Ilgtermiņa kreditori” un „Īstermiņa kreditori”:</w:t>
      </w:r>
    </w:p>
    <w:p w14:paraId="2C9D3B67"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w:t>
      </w:r>
      <w:r w:rsidRPr="00AB5904">
        <w:rPr>
          <w:rFonts w:ascii="Calibri" w:hAnsi="Calibri" w:cs="Calibri"/>
          <w:iCs/>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No pircējiem saņemtie avansi”,</w:t>
      </w:r>
    </w:p>
    <w:p w14:paraId="26FCA12E" w14:textId="77777777" w:rsidR="00FE1B30" w:rsidRPr="00AB5904" w:rsidRDefault="00FE1B30" w:rsidP="00FE1B30">
      <w:pPr>
        <w:pStyle w:val="Footer"/>
        <w:tabs>
          <w:tab w:val="clear" w:pos="4153"/>
          <w:tab w:val="clear" w:pos="8306"/>
        </w:tabs>
        <w:ind w:left="1276" w:hanging="142"/>
        <w:rPr>
          <w:rFonts w:ascii="Calibri" w:hAnsi="Calibri" w:cs="Calibri"/>
          <w:sz w:val="20"/>
        </w:rPr>
      </w:pPr>
      <w:r w:rsidRPr="00AB5904">
        <w:rPr>
          <w:rFonts w:ascii="Calibri" w:hAnsi="Calibri" w:cs="Calibri"/>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Parādi piegādātājiem un darbuzņēmējiem”,</w:t>
      </w:r>
    </w:p>
    <w:p w14:paraId="44C0357B"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 </w:t>
      </w:r>
      <w:r w:rsidRPr="00AB5904">
        <w:rPr>
          <w:rFonts w:ascii="Calibri" w:hAnsi="Calibri" w:cs="Calibri"/>
          <w:color w:val="000000"/>
          <w:sz w:val="20"/>
        </w:rPr>
        <w:t xml:space="preserve">posteņa </w:t>
      </w:r>
      <w:r w:rsidRPr="00AB5904">
        <w:rPr>
          <w:rFonts w:ascii="Calibri" w:hAnsi="Calibri" w:cs="Calibri"/>
          <w:iCs/>
          <w:color w:val="000000"/>
          <w:sz w:val="20"/>
        </w:rPr>
        <w:t>„Parādi radniecīgajām sabiedrībām”,</w:t>
      </w:r>
    </w:p>
    <w:p w14:paraId="1CD08C5F" w14:textId="77777777" w:rsidR="00FE1B30" w:rsidRPr="00AB5904" w:rsidRDefault="00FE1B30" w:rsidP="00FE1B30">
      <w:pPr>
        <w:pStyle w:val="Footer"/>
        <w:tabs>
          <w:tab w:val="clear" w:pos="4153"/>
          <w:tab w:val="clear" w:pos="8306"/>
        </w:tabs>
        <w:ind w:left="1276" w:hanging="142"/>
        <w:rPr>
          <w:rFonts w:ascii="Calibri" w:hAnsi="Calibri" w:cs="Calibri"/>
          <w:iCs/>
          <w:sz w:val="20"/>
        </w:rPr>
      </w:pPr>
      <w:r w:rsidRPr="00AB5904">
        <w:rPr>
          <w:rFonts w:ascii="Calibri" w:hAnsi="Calibri" w:cs="Calibri"/>
          <w:sz w:val="20"/>
        </w:rPr>
        <w:t xml:space="preserve">- </w:t>
      </w:r>
      <w:r w:rsidRPr="00AB5904">
        <w:rPr>
          <w:rFonts w:ascii="Calibri" w:hAnsi="Calibri" w:cs="Calibri"/>
          <w:color w:val="000000"/>
          <w:sz w:val="20"/>
        </w:rPr>
        <w:t xml:space="preserve">posteņa </w:t>
      </w:r>
      <w:r w:rsidRPr="00AB5904">
        <w:rPr>
          <w:rFonts w:ascii="Calibri" w:hAnsi="Calibri" w:cs="Calibri"/>
          <w:iCs/>
          <w:color w:val="000000"/>
          <w:sz w:val="20"/>
        </w:rPr>
        <w:t xml:space="preserve">„Parādi asociētajām sabiedrībām” </w:t>
      </w:r>
      <w:r w:rsidRPr="00AB5904">
        <w:rPr>
          <w:rFonts w:ascii="Calibri" w:hAnsi="Calibri" w:cs="Calibri"/>
          <w:color w:val="000000"/>
          <w:sz w:val="20"/>
        </w:rPr>
        <w:t>sastāvdaļas.</w:t>
      </w:r>
    </w:p>
    <w:p w14:paraId="07A5E67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58. 57000. rindas </w:t>
      </w:r>
      <w:r w:rsidRPr="00AB5904">
        <w:rPr>
          <w:rFonts w:ascii="Calibri" w:hAnsi="Calibri" w:cs="Calibri"/>
          <w:b/>
          <w:bCs/>
          <w:color w:val="000000"/>
          <w:sz w:val="20"/>
        </w:rPr>
        <w:t>„Neizmaksātās dividendes”</w:t>
      </w:r>
      <w:r w:rsidRPr="00AB5904">
        <w:rPr>
          <w:rFonts w:ascii="Calibri" w:hAnsi="Calibri" w:cs="Calibri"/>
          <w:color w:val="000000"/>
          <w:sz w:val="20"/>
        </w:rPr>
        <w:t xml:space="preserve"> informācija ir bilances pasīva: </w:t>
      </w:r>
    </w:p>
    <w:p w14:paraId="02862CE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07682EB" w14:textId="77777777" w:rsidR="00FE1B30" w:rsidRPr="00AB5904" w:rsidRDefault="00FE1B30" w:rsidP="00FE1B30">
      <w:pPr>
        <w:ind w:left="993" w:hanging="142"/>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0D897720"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„Neizmaksātās dividendes”.</w:t>
      </w:r>
    </w:p>
    <w:p w14:paraId="6DABB38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59. 58000. rindas </w:t>
      </w:r>
      <w:r w:rsidRPr="00AB5904">
        <w:rPr>
          <w:rFonts w:ascii="Calibri" w:hAnsi="Calibri" w:cs="Calibri"/>
          <w:b/>
          <w:bCs/>
          <w:color w:val="000000"/>
          <w:sz w:val="20"/>
        </w:rPr>
        <w:t xml:space="preserve">„Nākamo periodu ieņēmumi” </w:t>
      </w:r>
      <w:r w:rsidRPr="00AB5904">
        <w:rPr>
          <w:rFonts w:ascii="Calibri" w:hAnsi="Calibri" w:cs="Calibri"/>
          <w:color w:val="000000"/>
          <w:sz w:val="20"/>
        </w:rPr>
        <w:t>informācija ir bilances pasīva:</w:t>
      </w:r>
    </w:p>
    <w:p w14:paraId="6F12547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2D407710"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1D245C15"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„Nākamo periodu ieņēmumi”.</w:t>
      </w:r>
    </w:p>
    <w:p w14:paraId="16ED5F1C"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60. 59000. rindas </w:t>
      </w:r>
      <w:r w:rsidRPr="00AB5904">
        <w:rPr>
          <w:rFonts w:ascii="Calibri" w:hAnsi="Calibri" w:cs="Calibri"/>
          <w:b/>
          <w:bCs/>
          <w:color w:val="000000"/>
          <w:sz w:val="20"/>
        </w:rPr>
        <w:t xml:space="preserve">„Uzkrātās saistības” </w:t>
      </w:r>
      <w:r w:rsidRPr="00AB5904">
        <w:rPr>
          <w:rFonts w:ascii="Calibri" w:hAnsi="Calibri" w:cs="Calibri"/>
          <w:color w:val="000000"/>
          <w:sz w:val="20"/>
        </w:rPr>
        <w:t xml:space="preserve">informācija atbilst bilances pasīva: </w:t>
      </w:r>
    </w:p>
    <w:p w14:paraId="2B66619B"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1BB4623" w14:textId="77777777" w:rsidR="00FE1B30" w:rsidRPr="00AB5904" w:rsidRDefault="00FE1B30" w:rsidP="00FE1B30">
      <w:pPr>
        <w:ind w:left="851"/>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grupas</w:t>
      </w:r>
      <w:r w:rsidRPr="00AB5904">
        <w:rPr>
          <w:rFonts w:ascii="Calibri" w:hAnsi="Calibri" w:cs="Calibri"/>
          <w:iCs/>
          <w:color w:val="000000"/>
          <w:sz w:val="20"/>
        </w:rPr>
        <w:t xml:space="preserve"> „Īstermiņa kreditori”</w:t>
      </w:r>
    </w:p>
    <w:p w14:paraId="587E637C" w14:textId="77777777" w:rsidR="00FE1B30" w:rsidRPr="00AB5904" w:rsidRDefault="00FE1B30" w:rsidP="00FE1B30">
      <w:pPr>
        <w:ind w:left="1134"/>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„Uzkrātās saistības”.</w:t>
      </w:r>
    </w:p>
    <w:p w14:paraId="03BB83C9" w14:textId="77777777" w:rsidR="00FE1B30" w:rsidRPr="00AB5904" w:rsidRDefault="00FE1B30" w:rsidP="00FE1B30">
      <w:pPr>
        <w:pStyle w:val="Footer"/>
        <w:tabs>
          <w:tab w:val="clear" w:pos="4153"/>
          <w:tab w:val="clear" w:pos="8306"/>
        </w:tabs>
        <w:ind w:left="426" w:hanging="426"/>
        <w:jc w:val="both"/>
        <w:rPr>
          <w:rFonts w:ascii="Calibri" w:hAnsi="Calibri" w:cs="Calibri"/>
          <w:bCs/>
          <w:iCs/>
          <w:sz w:val="20"/>
        </w:rPr>
      </w:pPr>
      <w:r w:rsidRPr="00AB5904">
        <w:rPr>
          <w:rFonts w:ascii="Calibri" w:hAnsi="Calibri" w:cs="Calibri"/>
          <w:color w:val="000000"/>
          <w:sz w:val="20"/>
        </w:rPr>
        <w:t xml:space="preserve">61. 60000. rinda </w:t>
      </w:r>
      <w:r w:rsidRPr="00AB5904">
        <w:rPr>
          <w:rFonts w:ascii="Calibri" w:hAnsi="Calibri" w:cs="Calibri"/>
          <w:b/>
          <w:bCs/>
          <w:color w:val="000000"/>
          <w:sz w:val="20"/>
        </w:rPr>
        <w:t>„Citi iepriekš neuzskaitīti kreditori”</w:t>
      </w:r>
      <w:r w:rsidRPr="00AB5904">
        <w:rPr>
          <w:rFonts w:ascii="Calibri" w:hAnsi="Calibri" w:cs="Calibri"/>
          <w:color w:val="000000"/>
          <w:sz w:val="20"/>
        </w:rPr>
        <w:t xml:space="preserve"> </w:t>
      </w:r>
      <w:r w:rsidRPr="00AB5904">
        <w:rPr>
          <w:rFonts w:ascii="Calibri" w:hAnsi="Calibri" w:cs="Calibri"/>
          <w:bCs/>
          <w:iCs/>
          <w:sz w:val="20"/>
        </w:rPr>
        <w:t>sastāv no visiem citiem kreditoru parādiem. Informācija šajā rindā ir bilances pasīva daļas:</w:t>
      </w:r>
    </w:p>
    <w:p w14:paraId="4BBB7389"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„Kreditori”</w:t>
      </w:r>
      <w:r w:rsidRPr="00AB5904">
        <w:rPr>
          <w:rFonts w:ascii="Calibri" w:hAnsi="Calibri" w:cs="Calibri"/>
          <w:sz w:val="20"/>
        </w:rPr>
        <w:t>:</w:t>
      </w:r>
    </w:p>
    <w:p w14:paraId="714C2D7A"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 xml:space="preserve">„Ilgtermiņa kreditori” </w:t>
      </w:r>
      <w:r w:rsidRPr="00AB5904">
        <w:rPr>
          <w:rFonts w:ascii="Calibri" w:hAnsi="Calibri" w:cs="Calibri"/>
          <w:sz w:val="20"/>
        </w:rPr>
        <w:t>un</w:t>
      </w:r>
      <w:r w:rsidRPr="00AB5904">
        <w:rPr>
          <w:rFonts w:ascii="Calibri" w:hAnsi="Calibri" w:cs="Calibri"/>
          <w:iCs/>
          <w:sz w:val="20"/>
        </w:rPr>
        <w:t xml:space="preserve"> „Īstermiņa kreditori”</w:t>
      </w:r>
      <w:r w:rsidRPr="00AB5904">
        <w:rPr>
          <w:rFonts w:ascii="Calibri" w:hAnsi="Calibri" w:cs="Calibri"/>
          <w:sz w:val="20"/>
        </w:rPr>
        <w:t>:</w:t>
      </w:r>
    </w:p>
    <w:p w14:paraId="127991F1" w14:textId="77777777" w:rsidR="00FE1B30" w:rsidRPr="00AB5904" w:rsidRDefault="00FE1B30" w:rsidP="00FE1B30">
      <w:pPr>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„Pārējie kreditori”</w:t>
      </w:r>
      <w:r w:rsidRPr="00AB5904">
        <w:rPr>
          <w:rFonts w:ascii="Calibri" w:hAnsi="Calibri" w:cs="Calibri"/>
          <w:sz w:val="20"/>
        </w:rPr>
        <w:t>.</w:t>
      </w:r>
    </w:p>
    <w:p w14:paraId="5CE07E5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62. 70000. rinda </w:t>
      </w:r>
      <w:r w:rsidRPr="00AB5904">
        <w:rPr>
          <w:rFonts w:ascii="Calibri" w:hAnsi="Calibri" w:cs="Calibri"/>
          <w:b/>
          <w:bCs/>
          <w:color w:val="000000"/>
          <w:sz w:val="20"/>
        </w:rPr>
        <w:t>„BILANCE”</w:t>
      </w:r>
      <w:r w:rsidRPr="00AB5904">
        <w:rPr>
          <w:rFonts w:ascii="Calibri" w:hAnsi="Calibri" w:cs="Calibri"/>
          <w:color w:val="000000"/>
          <w:sz w:val="20"/>
        </w:rPr>
        <w:t xml:space="preserve"> ietver visu veidlapā minēto finanšu pasīvu kopsummu.</w:t>
      </w:r>
    </w:p>
    <w:p w14:paraId="2B5B23B3" w14:textId="77777777" w:rsidR="00FE1B30" w:rsidRPr="00AB5904" w:rsidRDefault="00FE1B30" w:rsidP="00FE1B30">
      <w:pPr>
        <w:spacing w:before="120" w:after="120"/>
        <w:jc w:val="center"/>
        <w:rPr>
          <w:rFonts w:ascii="Calibri" w:hAnsi="Calibri" w:cs="Calibri"/>
          <w:b/>
          <w:bCs/>
          <w:sz w:val="22"/>
        </w:rPr>
      </w:pPr>
      <w:r w:rsidRPr="00AB5904">
        <w:rPr>
          <w:rFonts w:ascii="Calibri" w:hAnsi="Calibri" w:cs="Calibri"/>
          <w:b/>
          <w:bCs/>
          <w:sz w:val="22"/>
        </w:rPr>
        <w:t>3. Termiņu kategorijas</w:t>
      </w:r>
    </w:p>
    <w:p w14:paraId="627552EE"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63. Termiņu grupā </w:t>
      </w:r>
      <w:r w:rsidRPr="00AB5904">
        <w:rPr>
          <w:rFonts w:ascii="Calibri" w:hAnsi="Calibri" w:cs="Calibri"/>
          <w:iCs/>
          <w:color w:val="000000"/>
          <w:sz w:val="20"/>
        </w:rPr>
        <w:t xml:space="preserve">„īstermiņa” </w:t>
      </w:r>
      <w:r w:rsidRPr="00AB5904">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64. Termiņu grupā </w:t>
      </w:r>
      <w:r w:rsidRPr="00AB5904">
        <w:rPr>
          <w:rFonts w:ascii="Calibri" w:hAnsi="Calibri" w:cs="Calibri"/>
          <w:iCs/>
          <w:color w:val="000000"/>
          <w:sz w:val="20"/>
        </w:rPr>
        <w:t>„ilgtermiņa”</w:t>
      </w:r>
      <w:r w:rsidRPr="00AB5904">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65. Par </w:t>
      </w:r>
      <w:r w:rsidRPr="00AB5904">
        <w:rPr>
          <w:rFonts w:ascii="Calibri" w:hAnsi="Calibri" w:cs="Calibri"/>
          <w:iCs/>
          <w:color w:val="000000"/>
          <w:sz w:val="20"/>
        </w:rPr>
        <w:t>„sākotnējo termiņu”</w:t>
      </w:r>
      <w:r w:rsidRPr="00AB5904">
        <w:rPr>
          <w:rFonts w:ascii="Calibri" w:hAnsi="Calibri" w:cs="Calibri"/>
          <w:color w:val="000000"/>
          <w:sz w:val="20"/>
        </w:rPr>
        <w:t xml:space="preserve"> uzskata termiņu darījuma noslēgšanas brīdī.</w:t>
      </w:r>
    </w:p>
    <w:p w14:paraId="4718D11C" w14:textId="77777777" w:rsidR="00FE1B30" w:rsidRPr="00AB5904" w:rsidRDefault="00FE1B30" w:rsidP="00FE1B30">
      <w:pPr>
        <w:ind w:left="284" w:hanging="284"/>
        <w:jc w:val="both"/>
        <w:rPr>
          <w:rFonts w:ascii="Calibri" w:hAnsi="Calibri" w:cs="Calibri"/>
          <w:color w:val="000000"/>
          <w:sz w:val="22"/>
          <w:szCs w:val="22"/>
        </w:rPr>
        <w:sectPr w:rsidR="00FE1B30" w:rsidRPr="00AB5904" w:rsidSect="0082397C">
          <w:type w:val="continuous"/>
          <w:pgSz w:w="11906" w:h="16838" w:code="9"/>
          <w:pgMar w:top="851" w:right="567" w:bottom="851" w:left="851" w:header="567" w:footer="567" w:gutter="0"/>
          <w:pgNumType w:start="1"/>
          <w:cols w:num="2" w:space="426"/>
          <w:titlePg/>
          <w:docGrid w:linePitch="360"/>
        </w:sectPr>
      </w:pPr>
    </w:p>
    <w:p w14:paraId="1E1B078D" w14:textId="77777777" w:rsidR="00FE1B30" w:rsidRPr="00AB5904" w:rsidRDefault="00FE1B30" w:rsidP="00FE1B30">
      <w:pPr>
        <w:jc w:val="both"/>
        <w:rPr>
          <w:rFonts w:ascii="Calibri" w:hAnsi="Calibri" w:cs="Calibri"/>
          <w:color w:val="000000"/>
          <w:sz w:val="22"/>
          <w:szCs w:val="22"/>
        </w:rPr>
      </w:pPr>
    </w:p>
    <w:p w14:paraId="0DFD60AD" w14:textId="77777777" w:rsidR="00FE1B30" w:rsidRPr="00AB5904" w:rsidRDefault="00FE1B30" w:rsidP="00FE1B30">
      <w:pPr>
        <w:tabs>
          <w:tab w:val="left" w:pos="7200"/>
        </w:tabs>
        <w:ind w:right="23"/>
        <w:jc w:val="right"/>
        <w:rPr>
          <w:rFonts w:ascii="Calibri" w:hAnsi="Calibri"/>
          <w:i/>
          <w:sz w:val="22"/>
          <w:szCs w:val="22"/>
        </w:rPr>
      </w:pPr>
      <w:r w:rsidRPr="00AB5904">
        <w:rPr>
          <w:rFonts w:ascii="Calibri" w:hAnsi="Calibri"/>
          <w:i/>
          <w:sz w:val="22"/>
          <w:szCs w:val="22"/>
        </w:rPr>
        <w:t xml:space="preserve">Valsts finanšu daļa </w:t>
      </w:r>
    </w:p>
    <w:p w14:paraId="4C728604" w14:textId="2014207A" w:rsidR="00283557" w:rsidRDefault="009309E3" w:rsidP="009309E3">
      <w:pPr>
        <w:tabs>
          <w:tab w:val="left" w:pos="7200"/>
        </w:tabs>
        <w:ind w:right="23"/>
        <w:jc w:val="right"/>
        <w:rPr>
          <w:rFonts w:ascii="Calibri" w:hAnsi="Calibri" w:cs="Calibri"/>
          <w:sz w:val="28"/>
          <w:szCs w:val="28"/>
        </w:rPr>
      </w:pPr>
      <w:r w:rsidRPr="009309E3">
        <w:rPr>
          <w:rFonts w:ascii="Calibri" w:hAnsi="Calibri"/>
          <w:i/>
          <w:sz w:val="22"/>
          <w:szCs w:val="22"/>
        </w:rPr>
        <w:t>Uzņēmumu strukturālās un finanšu statistikas daļa</w:t>
      </w:r>
    </w:p>
    <w:sectPr w:rsidR="00283557"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39E21" w14:textId="77777777" w:rsidR="00E84381" w:rsidRDefault="00E84381">
      <w:r>
        <w:separator/>
      </w:r>
    </w:p>
  </w:endnote>
  <w:endnote w:type="continuationSeparator" w:id="0">
    <w:p w14:paraId="7E990BA1" w14:textId="77777777" w:rsidR="00E84381" w:rsidRDefault="00E8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5E962" w14:textId="77777777" w:rsidR="00E84381" w:rsidRDefault="00E84381">
      <w:r>
        <w:separator/>
      </w:r>
    </w:p>
  </w:footnote>
  <w:footnote w:type="continuationSeparator" w:id="0">
    <w:p w14:paraId="0B9C8238" w14:textId="77777777" w:rsidR="00E84381" w:rsidRDefault="00E8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5"/>
  </w:num>
  <w:num w:numId="3">
    <w:abstractNumId w:val="11"/>
  </w:num>
  <w:num w:numId="4">
    <w:abstractNumId w:val="9"/>
  </w:num>
  <w:num w:numId="5">
    <w:abstractNumId w:val="12"/>
  </w:num>
  <w:num w:numId="6">
    <w:abstractNumId w:val="2"/>
  </w:num>
  <w:num w:numId="7">
    <w:abstractNumId w:val="22"/>
  </w:num>
  <w:num w:numId="8">
    <w:abstractNumId w:val="6"/>
  </w:num>
  <w:num w:numId="9">
    <w:abstractNumId w:val="19"/>
  </w:num>
  <w:num w:numId="10">
    <w:abstractNumId w:val="15"/>
  </w:num>
  <w:num w:numId="11">
    <w:abstractNumId w:val="14"/>
  </w:num>
  <w:num w:numId="12">
    <w:abstractNumId w:val="0"/>
  </w:num>
  <w:num w:numId="13">
    <w:abstractNumId w:val="20"/>
  </w:num>
  <w:num w:numId="14">
    <w:abstractNumId w:val="7"/>
  </w:num>
  <w:num w:numId="15">
    <w:abstractNumId w:val="24"/>
  </w:num>
  <w:num w:numId="16">
    <w:abstractNumId w:val="10"/>
  </w:num>
  <w:num w:numId="17">
    <w:abstractNumId w:val="8"/>
  </w:num>
  <w:num w:numId="18">
    <w:abstractNumId w:val="1"/>
  </w:num>
  <w:num w:numId="19">
    <w:abstractNumId w:val="21"/>
  </w:num>
  <w:num w:numId="20">
    <w:abstractNumId w:val="16"/>
  </w:num>
  <w:num w:numId="21">
    <w:abstractNumId w:val="23"/>
  </w:num>
  <w:num w:numId="22">
    <w:abstractNumId w:val="3"/>
  </w:num>
  <w:num w:numId="23">
    <w:abstractNumId w:val="17"/>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B2853"/>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39C3"/>
    <w:rsid w:val="00A34396"/>
    <w:rsid w:val="00A458A2"/>
    <w:rsid w:val="00A533B4"/>
    <w:rsid w:val="00A53EE1"/>
    <w:rsid w:val="00A74425"/>
    <w:rsid w:val="00A756D7"/>
    <w:rsid w:val="00A80968"/>
    <w:rsid w:val="00A8488E"/>
    <w:rsid w:val="00A855D1"/>
    <w:rsid w:val="00A918AC"/>
    <w:rsid w:val="00AA6147"/>
    <w:rsid w:val="00AB5904"/>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4764</Words>
  <Characters>34158</Characters>
  <Application>Microsoft Office Word</Application>
  <DocSecurity>0</DocSecurity>
  <Lines>284</Lines>
  <Paragraphs>77</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38845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2020-10-27T14:03:00Z</dcterms:created>
  <dcterms:modified xsi:type="dcterms:W3CDTF">2020-10-27T14:03:00Z</dcterms:modified>
</cp:coreProperties>
</file>