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72"/>
        <w:gridCol w:w="78"/>
        <w:gridCol w:w="149"/>
        <w:gridCol w:w="405"/>
        <w:gridCol w:w="406"/>
        <w:gridCol w:w="96"/>
        <w:gridCol w:w="238"/>
        <w:gridCol w:w="72"/>
        <w:gridCol w:w="406"/>
        <w:gridCol w:w="118"/>
        <w:gridCol w:w="288"/>
        <w:gridCol w:w="406"/>
        <w:gridCol w:w="405"/>
        <w:gridCol w:w="406"/>
        <w:gridCol w:w="406"/>
        <w:gridCol w:w="406"/>
        <w:gridCol w:w="406"/>
        <w:gridCol w:w="406"/>
        <w:gridCol w:w="6"/>
      </w:tblGrid>
      <w:tr w:rsidR="007C1A69" w:rsidRPr="00DD3972" w14:paraId="50A7EC5E" w14:textId="77777777" w:rsidTr="00866236">
        <w:trPr>
          <w:trHeight w:val="1080"/>
        </w:trPr>
        <w:tc>
          <w:tcPr>
            <w:tcW w:w="6521" w:type="dxa"/>
            <w:gridSpan w:val="8"/>
            <w:vAlign w:val="center"/>
          </w:tcPr>
          <w:p w14:paraId="21FA6728" w14:textId="77777777" w:rsidR="007C1A69" w:rsidRPr="00DD3972" w:rsidRDefault="007C1A69" w:rsidP="007C1A69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DD3972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76923C"/>
            </w:tcBorders>
            <w:vAlign w:val="center"/>
          </w:tcPr>
          <w:p w14:paraId="1E541B10" w14:textId="77777777" w:rsidR="007C1A69" w:rsidRPr="00DD3972" w:rsidRDefault="007C1A69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B9EEAC3" w14:textId="77777777" w:rsidR="007C1A69" w:rsidRPr="00DD3972" w:rsidRDefault="007C1A69" w:rsidP="006E675C">
            <w:pPr>
              <w:jc w:val="center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Mūsu adrese:</w:t>
            </w:r>
          </w:p>
          <w:p w14:paraId="3AA10C4A" w14:textId="0B982DF3" w:rsidR="007C1A69" w:rsidRPr="0021036A" w:rsidRDefault="007C1A69" w:rsidP="006E675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D3972">
              <w:rPr>
                <w:rFonts w:ascii="Calibri" w:hAnsi="Calibri"/>
                <w:sz w:val="22"/>
                <w:szCs w:val="22"/>
              </w:rPr>
              <w:t>Lāčplēša iela 1, Rīga, LV-1</w:t>
            </w:r>
            <w:r w:rsidR="0010076E">
              <w:rPr>
                <w:rFonts w:ascii="Calibri" w:hAnsi="Calibri"/>
                <w:sz w:val="22"/>
                <w:szCs w:val="22"/>
              </w:rPr>
              <w:t>010</w:t>
            </w:r>
            <w:r w:rsidRPr="00DD397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D3972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21036A" w:rsidRPr="0021036A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4F61375E" w14:textId="77777777" w:rsidR="007C1A69" w:rsidRPr="00DD3972" w:rsidRDefault="007C1A69" w:rsidP="006E675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1651093" w14:textId="77777777" w:rsidR="0010076E" w:rsidRDefault="0012401D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D3972">
              <w:rPr>
                <w:rFonts w:ascii="Calibri" w:hAnsi="Calibri"/>
                <w:bCs/>
                <w:sz w:val="22"/>
                <w:szCs w:val="22"/>
              </w:rPr>
              <w:t>Datu elektroniskā</w:t>
            </w:r>
            <w:r w:rsidR="007C1A69" w:rsidRPr="00DD3972">
              <w:rPr>
                <w:rFonts w:ascii="Calibri" w:hAnsi="Calibri"/>
                <w:bCs/>
                <w:sz w:val="22"/>
                <w:szCs w:val="22"/>
              </w:rPr>
              <w:t xml:space="preserve"> iesniegšana:</w:t>
            </w:r>
          </w:p>
          <w:p w14:paraId="5F95EBBC" w14:textId="0E273691" w:rsidR="007C1A69" w:rsidRPr="00DD3972" w:rsidRDefault="007B7A4A" w:rsidP="0010076E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="00AA5791" w:rsidRPr="00DD3972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AA5791" w:rsidRPr="00DD3972">
                <w:rPr>
                  <w:rFonts w:ascii="Calibri" w:hAnsi="Calibri"/>
                  <w:sz w:val="22"/>
                  <w:szCs w:val="22"/>
                </w:rPr>
                <w:t>://</w:t>
              </w:r>
              <w:r w:rsidR="00AA5791" w:rsidRPr="00DD3972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15817C4B" w14:textId="77777777" w:rsidR="007C1A69" w:rsidRPr="00DD3972" w:rsidRDefault="007C1A69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389F96D" w14:textId="77777777" w:rsidR="007C1A69" w:rsidRPr="00DD3972" w:rsidRDefault="007C1A69" w:rsidP="006E675C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DD3972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7F329C91" w14:textId="77777777" w:rsidR="00773F42" w:rsidRPr="00DD3972" w:rsidRDefault="00773F42" w:rsidP="00773F42">
            <w:pPr>
              <w:jc w:val="center"/>
              <w:rPr>
                <w:b/>
                <w:i/>
              </w:rPr>
            </w:pPr>
            <w:r w:rsidRPr="00DD3972"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FE2640" w:rsidRPr="00DD3972">
              <w:rPr>
                <w:rFonts w:ascii="Calibri" w:hAnsi="Calibr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53AD5BF0" w14:textId="77777777" w:rsidR="00827618" w:rsidRPr="00DD3972" w:rsidRDefault="00827618" w:rsidP="0086623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20</w:t>
            </w:r>
            <w:r w:rsidR="007C1A69" w:rsidRPr="00DD3972">
              <w:rPr>
                <w:rFonts w:ascii="Calibri" w:hAnsi="Calibri"/>
                <w:sz w:val="20"/>
              </w:rPr>
              <w:t>.1</w:t>
            </w:r>
            <w:r w:rsidRPr="00DD3972">
              <w:rPr>
                <w:rFonts w:ascii="Calibri" w:hAnsi="Calibri"/>
                <w:sz w:val="20"/>
              </w:rPr>
              <w:t>2</w:t>
            </w:r>
            <w:r w:rsidR="007C1A69" w:rsidRPr="00DD3972">
              <w:rPr>
                <w:rFonts w:ascii="Calibri" w:hAnsi="Calibri"/>
                <w:sz w:val="20"/>
              </w:rPr>
              <w:t>.20</w:t>
            </w:r>
            <w:r w:rsidRPr="00DD3972">
              <w:rPr>
                <w:rFonts w:ascii="Calibri" w:hAnsi="Calibri"/>
                <w:sz w:val="20"/>
              </w:rPr>
              <w:t>1</w:t>
            </w:r>
            <w:r w:rsidR="007C1A69" w:rsidRPr="00DD3972">
              <w:rPr>
                <w:rFonts w:ascii="Calibri" w:hAnsi="Calibri"/>
                <w:sz w:val="20"/>
              </w:rPr>
              <w:t xml:space="preserve">6. Ministru kabineta noteikumu </w:t>
            </w:r>
            <w:r w:rsidR="007C1A69" w:rsidRPr="00DD3972">
              <w:rPr>
                <w:rFonts w:ascii="Calibri" w:hAnsi="Calibri"/>
                <w:sz w:val="20"/>
              </w:rPr>
              <w:br/>
              <w:t>Nr.</w:t>
            </w:r>
            <w:r w:rsidR="00EF30D6" w:rsidRPr="00DD3972">
              <w:rPr>
                <w:rFonts w:ascii="Calibri" w:hAnsi="Calibri"/>
                <w:sz w:val="20"/>
              </w:rPr>
              <w:t> </w:t>
            </w:r>
            <w:r w:rsidRPr="00DD3972">
              <w:rPr>
                <w:rFonts w:ascii="Calibri" w:hAnsi="Calibri"/>
                <w:sz w:val="20"/>
              </w:rPr>
              <w:t>81</w:t>
            </w:r>
            <w:r w:rsidR="007C1A69" w:rsidRPr="00DD3972">
              <w:rPr>
                <w:rFonts w:ascii="Calibri" w:hAnsi="Calibri"/>
                <w:sz w:val="20"/>
              </w:rPr>
              <w:t>2 pielikums Nr.</w:t>
            </w:r>
            <w:r w:rsidR="00EF30D6" w:rsidRPr="00DD3972">
              <w:rPr>
                <w:rFonts w:ascii="Calibri" w:hAnsi="Calibri"/>
                <w:sz w:val="20"/>
              </w:rPr>
              <w:t> </w:t>
            </w:r>
            <w:r w:rsidRPr="00DD3972">
              <w:rPr>
                <w:rFonts w:ascii="Calibri" w:hAnsi="Calibri"/>
                <w:sz w:val="20"/>
              </w:rPr>
              <w:t>90</w:t>
            </w:r>
          </w:p>
          <w:p w14:paraId="3CACEA5E" w14:textId="4AFF571F" w:rsidR="007C1A69" w:rsidRPr="00DD3972" w:rsidRDefault="007C1A69" w:rsidP="00827618">
            <w:pPr>
              <w:spacing w:before="80"/>
              <w:contextualSpacing/>
              <w:jc w:val="center"/>
              <w:rPr>
                <w:rFonts w:ascii="Calibri" w:hAnsi="Calibri"/>
                <w:b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VSPARK 102310</w:t>
            </w:r>
            <w:r w:rsidR="003D4B96">
              <w:rPr>
                <w:rFonts w:ascii="Calibri" w:hAnsi="Calibri"/>
                <w:sz w:val="20"/>
              </w:rPr>
              <w:t>12</w:t>
            </w:r>
          </w:p>
        </w:tc>
      </w:tr>
      <w:tr w:rsidR="0034703B" w:rsidRPr="00DD3972" w14:paraId="5F8D2E3E" w14:textId="77777777" w:rsidTr="00866236">
        <w:trPr>
          <w:trHeight w:val="1457"/>
        </w:trPr>
        <w:tc>
          <w:tcPr>
            <w:tcW w:w="6521" w:type="dxa"/>
            <w:gridSpan w:val="8"/>
            <w:tcBorders>
              <w:bottom w:val="thinThickSmallGap" w:sz="18" w:space="0" w:color="76923C"/>
            </w:tcBorders>
            <w:vAlign w:val="center"/>
          </w:tcPr>
          <w:p w14:paraId="5523B248" w14:textId="77777777" w:rsidR="0034703B" w:rsidRPr="00DD3972" w:rsidRDefault="00566BB9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DD3972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2-</w:t>
            </w:r>
            <w:r w:rsidR="008E0D8D" w:rsidRPr="00DD3972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BKJ</w:t>
            </w:r>
          </w:p>
          <w:p w14:paraId="557B4FB8" w14:textId="77777777" w:rsidR="0034703B" w:rsidRPr="00DD3972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DD3972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vMerge w:val="restart"/>
            <w:tcBorders>
              <w:right w:val="double" w:sz="6" w:space="0" w:color="76923C"/>
            </w:tcBorders>
            <w:vAlign w:val="center"/>
          </w:tcPr>
          <w:p w14:paraId="76AE1E55" w14:textId="77777777" w:rsidR="0034703B" w:rsidRPr="00DD3972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0CE9094" w14:textId="77777777" w:rsidR="0034703B" w:rsidRPr="00DD3972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DD3972" w14:paraId="7F07CD8D" w14:textId="77777777" w:rsidTr="00866236">
        <w:trPr>
          <w:trHeight w:val="1356"/>
        </w:trPr>
        <w:tc>
          <w:tcPr>
            <w:tcW w:w="6521" w:type="dxa"/>
            <w:gridSpan w:val="8"/>
            <w:tcBorders>
              <w:top w:val="thinThickSmallGap" w:sz="18" w:space="0" w:color="76923C"/>
            </w:tcBorders>
            <w:vAlign w:val="center"/>
          </w:tcPr>
          <w:p w14:paraId="4633EE5E" w14:textId="77777777" w:rsidR="0034703B" w:rsidRPr="00DD3972" w:rsidRDefault="00566BB9" w:rsidP="006E675C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D3972">
              <w:rPr>
                <w:rFonts w:ascii="Calibri" w:hAnsi="Calibri"/>
                <w:b/>
                <w:sz w:val="32"/>
                <w:szCs w:val="32"/>
              </w:rPr>
              <w:t>Konjunktūras novērtējums būvniecībā</w:t>
            </w:r>
          </w:p>
        </w:tc>
        <w:tc>
          <w:tcPr>
            <w:tcW w:w="238" w:type="dxa"/>
            <w:vMerge/>
            <w:tcBorders>
              <w:right w:val="double" w:sz="6" w:space="0" w:color="76923C"/>
            </w:tcBorders>
            <w:vAlign w:val="center"/>
          </w:tcPr>
          <w:p w14:paraId="514C70ED" w14:textId="77777777" w:rsidR="0034703B" w:rsidRPr="00DD3972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C9519B2" w14:textId="77777777" w:rsidR="0034703B" w:rsidRPr="00DD3972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DD3972" w14:paraId="7A9A1110" w14:textId="77777777" w:rsidTr="00866236">
        <w:trPr>
          <w:trHeight w:val="360"/>
        </w:trPr>
        <w:tc>
          <w:tcPr>
            <w:tcW w:w="10490" w:type="dxa"/>
            <w:gridSpan w:val="21"/>
            <w:vAlign w:val="center"/>
          </w:tcPr>
          <w:p w14:paraId="69659F38" w14:textId="77777777" w:rsidR="004D2FB2" w:rsidRPr="00DD3972" w:rsidRDefault="004D2FB2" w:rsidP="006E675C">
            <w:pPr>
              <w:rPr>
                <w:rFonts w:ascii="Calibri" w:hAnsi="Calibri"/>
                <w:szCs w:val="24"/>
              </w:rPr>
            </w:pPr>
            <w:r w:rsidRPr="00DD3972">
              <w:rPr>
                <w:rFonts w:ascii="Calibri" w:hAnsi="Calibri"/>
                <w:i/>
                <w:szCs w:val="24"/>
              </w:rPr>
              <w:t xml:space="preserve">Iesniedz </w:t>
            </w:r>
            <w:r w:rsidRPr="00DD3972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6E675C" w:rsidRPr="00DD3972">
              <w:rPr>
                <w:rFonts w:ascii="Calibri" w:hAnsi="Calibri"/>
                <w:b/>
                <w:i/>
                <w:szCs w:val="24"/>
              </w:rPr>
              <w:t xml:space="preserve">mēneša </w:t>
            </w:r>
            <w:r w:rsidR="00C33527" w:rsidRPr="00DD3972">
              <w:rPr>
                <w:rFonts w:ascii="Calibri" w:hAnsi="Calibri"/>
                <w:b/>
                <w:i/>
                <w:szCs w:val="24"/>
              </w:rPr>
              <w:t>9</w:t>
            </w:r>
            <w:r w:rsidRPr="00DD3972">
              <w:rPr>
                <w:rFonts w:ascii="Calibri" w:hAnsi="Calibri"/>
                <w:b/>
                <w:i/>
                <w:szCs w:val="24"/>
              </w:rPr>
              <w:t>.</w:t>
            </w:r>
            <w:r w:rsidR="00CC4078" w:rsidRPr="00DD3972">
              <w:rPr>
                <w:rFonts w:ascii="Calibri" w:hAnsi="Calibri"/>
                <w:b/>
                <w:i/>
                <w:szCs w:val="24"/>
              </w:rPr>
              <w:t> </w:t>
            </w:r>
            <w:r w:rsidRPr="00DD3972">
              <w:rPr>
                <w:rFonts w:ascii="Calibri" w:hAnsi="Calibri"/>
                <w:b/>
                <w:i/>
                <w:szCs w:val="24"/>
              </w:rPr>
              <w:t>datumam</w:t>
            </w:r>
          </w:p>
        </w:tc>
      </w:tr>
      <w:tr w:rsidR="00516212" w:rsidRPr="00DD3972" w14:paraId="30E58B7B" w14:textId="77777777" w:rsidTr="00866236">
        <w:trPr>
          <w:gridAfter w:val="1"/>
          <w:wAfter w:w="6" w:type="dxa"/>
          <w:trHeight w:val="407"/>
        </w:trPr>
        <w:tc>
          <w:tcPr>
            <w:tcW w:w="5614" w:type="dxa"/>
            <w:gridSpan w:val="5"/>
            <w:tcBorders>
              <w:right w:val="single" w:sz="8" w:space="0" w:color="76923C"/>
            </w:tcBorders>
            <w:vAlign w:val="center"/>
          </w:tcPr>
          <w:p w14:paraId="038D9E55" w14:textId="7FD678CE" w:rsidR="00516212" w:rsidRPr="00DD3972" w:rsidRDefault="00556690" w:rsidP="00CC4078">
            <w:pPr>
              <w:ind w:right="-161"/>
              <w:rPr>
                <w:rFonts w:ascii="Calibri" w:hAnsi="Calibri"/>
                <w:sz w:val="22"/>
                <w:szCs w:val="22"/>
              </w:rPr>
            </w:pPr>
            <w:r w:rsidRPr="00DD3972">
              <w:rPr>
                <w:rFonts w:ascii="Calibri" w:hAnsi="Calibri"/>
                <w:b/>
                <w:iCs/>
                <w:szCs w:val="24"/>
              </w:rPr>
              <w:t>20</w:t>
            </w:r>
            <w:r w:rsidR="00A1349D" w:rsidRPr="00DD3972">
              <w:rPr>
                <w:rFonts w:ascii="Calibri" w:hAnsi="Calibri"/>
                <w:b/>
                <w:iCs/>
                <w:szCs w:val="24"/>
              </w:rPr>
              <w:t>2</w:t>
            </w:r>
            <w:r w:rsidR="007B7A4A">
              <w:rPr>
                <w:rFonts w:ascii="Calibri" w:hAnsi="Calibri"/>
                <w:b/>
                <w:iCs/>
                <w:szCs w:val="24"/>
              </w:rPr>
              <w:t>5</w:t>
            </w:r>
            <w:r w:rsidRPr="00DD3972">
              <w:rPr>
                <w:rFonts w:ascii="Calibri" w:hAnsi="Calibri"/>
                <w:b/>
                <w:iCs/>
                <w:szCs w:val="24"/>
              </w:rPr>
              <w:t>. gada</w:t>
            </w:r>
            <w:r w:rsidR="00516212" w:rsidRPr="00DD3972">
              <w:rPr>
                <w:rFonts w:ascii="Calibri" w:hAnsi="Calibri"/>
                <w:b/>
                <w:iCs/>
                <w:szCs w:val="24"/>
              </w:rPr>
              <w:t xml:space="preserve"> ai</w:t>
            </w:r>
            <w:r w:rsidR="00C73096" w:rsidRPr="00DD3972">
              <w:rPr>
                <w:rFonts w:ascii="Calibri" w:hAnsi="Calibri"/>
                <w:b/>
                <w:iCs/>
                <w:szCs w:val="24"/>
              </w:rPr>
              <w:t>z</w:t>
            </w:r>
            <w:r w:rsidR="00516212" w:rsidRPr="00DD3972">
              <w:rPr>
                <w:rFonts w:ascii="Calibri" w:hAnsi="Calibri"/>
                <w:b/>
                <w:iCs/>
                <w:szCs w:val="24"/>
              </w:rPr>
              <w:t>pildīšanas mēnesis</w:t>
            </w:r>
            <w:r w:rsidR="00516212" w:rsidRPr="00DD3972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516212" w:rsidRPr="00DD3972">
              <w:rPr>
                <w:rFonts w:ascii="Calibri" w:hAnsi="Calibri"/>
                <w:i/>
                <w:iCs/>
                <w:sz w:val="18"/>
              </w:rPr>
              <w:t>(lūd</w:t>
            </w:r>
            <w:r w:rsidR="00BE0A23" w:rsidRPr="00DD3972">
              <w:rPr>
                <w:rFonts w:ascii="Calibri" w:hAnsi="Calibri"/>
                <w:i/>
                <w:iCs/>
                <w:sz w:val="18"/>
              </w:rPr>
              <w:t>zu,</w:t>
            </w:r>
            <w:r w:rsidR="00516212" w:rsidRPr="00DD3972">
              <w:rPr>
                <w:rFonts w:ascii="Calibri" w:hAnsi="Calibri"/>
                <w:i/>
                <w:iCs/>
                <w:sz w:val="18"/>
              </w:rPr>
              <w:t xml:space="preserve"> atzīmējiet atbilstošo)</w:t>
            </w:r>
            <w:r w:rsidR="00516212" w:rsidRPr="00DD3972">
              <w:rPr>
                <w:rFonts w:ascii="Calibri" w:hAnsi="Calibri"/>
                <w:b/>
                <w:iCs/>
                <w:sz w:val="20"/>
                <w:szCs w:val="22"/>
              </w:rPr>
              <w:t>:</w:t>
            </w:r>
          </w:p>
        </w:tc>
        <w:tc>
          <w:tcPr>
            <w:tcW w:w="40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AFFDEBF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511243E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06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DA85D3B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0D59E8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0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E3ED8F9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C168B12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0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E1F75F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DBDC71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7A4A83B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2D6965B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D53005F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441F1C9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DD3972" w14:paraId="27A31869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1"/>
            <w:vAlign w:val="center"/>
          </w:tcPr>
          <w:p w14:paraId="7124B0E4" w14:textId="77777777" w:rsidR="0009204F" w:rsidRPr="00DD3972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DD3972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DD3972" w14:paraId="3DA40BA9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6EC381B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2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F3133FC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2808E69F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9602650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20"/>
            <w:tcBorders>
              <w:bottom w:val="single" w:sz="8" w:space="0" w:color="76923C"/>
            </w:tcBorders>
            <w:vAlign w:val="center"/>
          </w:tcPr>
          <w:p w14:paraId="58AAB5AF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311A52F2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88438C0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2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03821989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690A4C21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9ECCDE7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20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6CA3F566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0C3E13F6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B17746A" w14:textId="695C71E9" w:rsidR="000C44DD" w:rsidRPr="00DD3972" w:rsidRDefault="004227EB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4227EB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2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DD9EBF6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7B7AAC8D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449084CE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20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7743B4C4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05987272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C3A860D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2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C3558B1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52510B79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46B215B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20"/>
            <w:tcBorders>
              <w:top w:val="single" w:sz="8" w:space="0" w:color="76923C"/>
            </w:tcBorders>
            <w:vAlign w:val="center"/>
          </w:tcPr>
          <w:p w14:paraId="5CEB84C3" w14:textId="77777777" w:rsidR="000C44DD" w:rsidRPr="00DD3972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0076E" w:rsidRPr="00DD3972" w14:paraId="651BA61A" w14:textId="77777777" w:rsidTr="0010076E">
        <w:tblPrEx>
          <w:tblCellMar>
            <w:left w:w="56" w:type="dxa"/>
            <w:right w:w="56" w:type="dxa"/>
          </w:tblCellMar>
        </w:tblPrEx>
        <w:trPr>
          <w:gridAfter w:val="18"/>
          <w:wAfter w:w="5103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A320A9C" w14:textId="77777777" w:rsidR="0010076E" w:rsidRPr="00DD3972" w:rsidRDefault="0010076E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3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CCDBA7E" w14:textId="77777777" w:rsidR="0010076E" w:rsidRPr="00DD3972" w:rsidRDefault="0010076E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0C5A3AEB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0C0191F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20"/>
            <w:tcBorders>
              <w:bottom w:val="single" w:sz="8" w:space="0" w:color="76923C"/>
            </w:tcBorders>
            <w:vAlign w:val="center"/>
          </w:tcPr>
          <w:p w14:paraId="1490A6C3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08A528E2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C93060F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2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5C7299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640BDB98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31E1CA6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20"/>
            <w:tcBorders>
              <w:top w:val="single" w:sz="8" w:space="0" w:color="76923C"/>
            </w:tcBorders>
            <w:vAlign w:val="center"/>
          </w:tcPr>
          <w:p w14:paraId="753DEF22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255B2E84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5F433F4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DD3972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1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479FA65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0687DDF8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3FF577EB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1"/>
            <w:vAlign w:val="center"/>
          </w:tcPr>
          <w:p w14:paraId="36143301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561CB701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1"/>
            <w:vAlign w:val="center"/>
          </w:tcPr>
          <w:p w14:paraId="470641F2" w14:textId="77777777" w:rsidR="000C44DD" w:rsidRPr="00DD3972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DD3972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DD3972" w14:paraId="4ACEFF3B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6A59641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20"/>
            <w:tcBorders>
              <w:bottom w:val="single" w:sz="8" w:space="0" w:color="76923C"/>
            </w:tcBorders>
            <w:vAlign w:val="center"/>
          </w:tcPr>
          <w:p w14:paraId="3981FCE0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34958D60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2225CD2" w14:textId="77777777" w:rsidR="000C44DD" w:rsidRPr="00DD3972" w:rsidRDefault="000C44DD" w:rsidP="00820DFC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820DFC" w:rsidRPr="00DD3972">
              <w:rPr>
                <w:rFonts w:ascii="Calibri" w:hAnsi="Calibri" w:cs="Calibri"/>
                <w:sz w:val="22"/>
                <w:szCs w:val="22"/>
              </w:rPr>
              <w:t>u</w:t>
            </w:r>
            <w:r w:rsidRPr="00DD3972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2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B4F845B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16962994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85D5F15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20"/>
            <w:tcBorders>
              <w:top w:val="single" w:sz="8" w:space="0" w:color="76923C"/>
            </w:tcBorders>
            <w:vAlign w:val="center"/>
          </w:tcPr>
          <w:p w14:paraId="6115A635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5EF04FA4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C5E2F1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79FF8AA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F1365AE" w14:textId="77777777" w:rsidR="000C44DD" w:rsidRPr="00DD3972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6308879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2C1D92" w14:textId="77777777" w:rsidR="00171131" w:rsidRPr="00DD3972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DD3972" w14:paraId="633A8E0F" w14:textId="77777777" w:rsidTr="00866236">
        <w:trPr>
          <w:trHeight w:val="725"/>
        </w:trPr>
        <w:tc>
          <w:tcPr>
            <w:tcW w:w="851" w:type="dxa"/>
            <w:vAlign w:val="center"/>
          </w:tcPr>
          <w:p w14:paraId="6B773F74" w14:textId="4D3D3671" w:rsidR="003D0453" w:rsidRPr="00DD3972" w:rsidRDefault="00B22B9D" w:rsidP="00A0160E">
            <w:pPr>
              <w:spacing w:before="120"/>
              <w:jc w:val="center"/>
              <w:rPr>
                <w:rFonts w:ascii="Calibri" w:hAnsi="Calibri"/>
                <w:color w:val="4F6228"/>
                <w:szCs w:val="24"/>
              </w:rPr>
            </w:pPr>
            <w:r w:rsidRPr="00DD3972">
              <w:rPr>
                <w:noProof/>
              </w:rPr>
              <mc:AlternateContent>
                <mc:Choice Requires="wps">
                  <w:drawing>
                    <wp:inline distT="0" distB="0" distL="0" distR="0" wp14:anchorId="50C6FB5F" wp14:editId="658227C9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B36251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8CA480A" w14:textId="77777777" w:rsidR="003D0453" w:rsidRPr="00DD3972" w:rsidRDefault="00566BB9" w:rsidP="00566BB9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Apsekojuma mērķis ir iegūt operatīvu informāciju par būvniecības uzņēmumu saimnieciskās darbības esošo stāvokli un attīstības tendencēm.</w:t>
            </w:r>
          </w:p>
        </w:tc>
      </w:tr>
      <w:tr w:rsidR="00171131" w:rsidRPr="00DD3972" w14:paraId="0847ED08" w14:textId="77777777" w:rsidTr="00866236">
        <w:trPr>
          <w:trHeight w:val="875"/>
        </w:trPr>
        <w:tc>
          <w:tcPr>
            <w:tcW w:w="851" w:type="dxa"/>
            <w:vAlign w:val="center"/>
          </w:tcPr>
          <w:p w14:paraId="5868BAE7" w14:textId="6613D15F" w:rsidR="00171131" w:rsidRPr="00DD3972" w:rsidRDefault="00B22B9D" w:rsidP="00A0160E">
            <w:pPr>
              <w:spacing w:before="120"/>
              <w:jc w:val="center"/>
            </w:pPr>
            <w:r w:rsidRPr="00DD3972">
              <w:rPr>
                <w:noProof/>
              </w:rPr>
              <mc:AlternateContent>
                <mc:Choice Requires="wps">
                  <w:drawing>
                    <wp:inline distT="0" distB="0" distL="0" distR="0" wp14:anchorId="129135EE" wp14:editId="09B0FE2E">
                      <wp:extent cx="200660" cy="185420"/>
                      <wp:effectExtent l="0" t="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ECD81B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4D70782" w14:textId="4B881469" w:rsidR="00171131" w:rsidRPr="0021036A" w:rsidRDefault="0021036A" w:rsidP="00566B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36A">
              <w:rPr>
                <w:rFonts w:ascii="Calibri" w:hAnsi="Calibri"/>
                <w:sz w:val="20"/>
              </w:rPr>
              <w:t>Apsekojuma rezultāti katra mēneša beigās tiek publicēti oficiālās statistikas portāla sadaļā „Valsts un ekonomika”- “</w:t>
            </w:r>
            <w:hyperlink r:id="rId10" w:history="1">
              <w:r w:rsidRPr="0021036A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Uzņēmējdarbības prognozes (konjunktūras rādītāji)</w:t>
              </w:r>
            </w:hyperlink>
            <w:r w:rsidRPr="0021036A">
              <w:rPr>
                <w:rFonts w:ascii="Calibri" w:hAnsi="Calibri"/>
                <w:sz w:val="20"/>
              </w:rPr>
              <w:t>” un Eiropas Komisijas Ekonomikas un Finanšu lietu ģenerāldirekcijas mājaslapas datubāzē.</w:t>
            </w:r>
          </w:p>
        </w:tc>
      </w:tr>
      <w:tr w:rsidR="00171131" w:rsidRPr="00DD3972" w14:paraId="5B371702" w14:textId="77777777" w:rsidTr="00866236">
        <w:trPr>
          <w:trHeight w:val="549"/>
        </w:trPr>
        <w:tc>
          <w:tcPr>
            <w:tcW w:w="851" w:type="dxa"/>
            <w:vAlign w:val="center"/>
          </w:tcPr>
          <w:p w14:paraId="4A5D0779" w14:textId="4C60E7BE" w:rsidR="00171131" w:rsidRPr="00DD3972" w:rsidRDefault="00B22B9D" w:rsidP="00A0160E">
            <w:pPr>
              <w:spacing w:before="120"/>
              <w:jc w:val="center"/>
            </w:pPr>
            <w:r w:rsidRPr="00DD3972">
              <w:rPr>
                <w:noProof/>
              </w:rPr>
              <mc:AlternateContent>
                <mc:Choice Requires="wps">
                  <w:drawing>
                    <wp:inline distT="0" distB="0" distL="0" distR="0" wp14:anchorId="7D8EA507" wp14:editId="55D0F557">
                      <wp:extent cx="200660" cy="185420"/>
                      <wp:effectExtent l="0" t="0" r="27940" b="43180"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A973C9" id="AutoShape 9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3+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aE6J&#10;YR1IdLULFiOTV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F6P3+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DF4964E" w14:textId="77777777" w:rsidR="00171131" w:rsidRPr="00DD3972" w:rsidRDefault="00171131" w:rsidP="00566BB9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DD3972">
              <w:rPr>
                <w:rFonts w:ascii="Calibri" w:hAnsi="Calibri"/>
                <w:b/>
                <w:bCs/>
                <w:sz w:val="20"/>
              </w:rPr>
              <w:t>uzņēmuma vadītāj</w:t>
            </w:r>
            <w:r w:rsidR="006E675C" w:rsidRPr="00DD3972">
              <w:rPr>
                <w:rFonts w:ascii="Calibri" w:hAnsi="Calibri"/>
                <w:b/>
                <w:bCs/>
                <w:sz w:val="20"/>
              </w:rPr>
              <w:t>am</w:t>
            </w:r>
            <w:r w:rsidRPr="00DD3972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</w:tbl>
    <w:p w14:paraId="6B7A9E7C" w14:textId="77777777" w:rsidR="006E675C" w:rsidRPr="00DD3972" w:rsidRDefault="006E675C" w:rsidP="006E675C">
      <w:pPr>
        <w:jc w:val="center"/>
        <w:rPr>
          <w:rFonts w:ascii="Calibri" w:hAnsi="Calibri"/>
          <w:b/>
          <w:iCs/>
          <w:sz w:val="20"/>
          <w:szCs w:val="22"/>
        </w:rPr>
      </w:pPr>
    </w:p>
    <w:p w14:paraId="5A1EF76D" w14:textId="77777777" w:rsidR="006E675C" w:rsidRPr="00DD3972" w:rsidRDefault="006E675C" w:rsidP="006E675C">
      <w:pPr>
        <w:jc w:val="center"/>
        <w:rPr>
          <w:rFonts w:ascii="Calibri" w:hAnsi="Calibri"/>
          <w:b/>
          <w:iCs/>
          <w:sz w:val="20"/>
          <w:szCs w:val="22"/>
        </w:rPr>
      </w:pPr>
    </w:p>
    <w:p w14:paraId="7106FE84" w14:textId="77777777" w:rsidR="006E675C" w:rsidRPr="00DD3972" w:rsidRDefault="006E675C" w:rsidP="006E675C">
      <w:pPr>
        <w:jc w:val="center"/>
        <w:rPr>
          <w:rFonts w:ascii="Calibri" w:hAnsi="Calibri"/>
          <w:b/>
          <w:iCs/>
          <w:sz w:val="20"/>
          <w:szCs w:val="22"/>
        </w:rPr>
      </w:pPr>
    </w:p>
    <w:p w14:paraId="345EF9B3" w14:textId="77777777" w:rsidR="006E675C" w:rsidRPr="00DD3972" w:rsidRDefault="006E675C" w:rsidP="000B3055">
      <w:pPr>
        <w:rPr>
          <w:rFonts w:ascii="Calibri" w:hAnsi="Calibri"/>
          <w:b/>
          <w:iCs/>
          <w:sz w:val="20"/>
          <w:szCs w:val="22"/>
        </w:rPr>
      </w:pPr>
    </w:p>
    <w:p w14:paraId="3A9E29A9" w14:textId="77777777" w:rsidR="006943B5" w:rsidRPr="00DD3972" w:rsidRDefault="006943B5" w:rsidP="006E675C">
      <w:pPr>
        <w:spacing w:before="120"/>
        <w:jc w:val="center"/>
        <w:rPr>
          <w:rFonts w:ascii="Calibri" w:hAnsi="Calibri" w:cs="Calibri"/>
          <w:sz w:val="20"/>
        </w:rPr>
      </w:pPr>
      <w:r w:rsidRPr="00DD3972">
        <w:rPr>
          <w:rFonts w:ascii="Calibri" w:hAnsi="Calibri"/>
          <w:b/>
          <w:iCs/>
          <w:sz w:val="22"/>
          <w:szCs w:val="22"/>
        </w:rPr>
        <w:t>Centrālā statistikas pārvalde s</w:t>
      </w:r>
      <w:r w:rsidR="001C3B86" w:rsidRPr="00DD3972">
        <w:rPr>
          <w:rFonts w:ascii="Calibri" w:hAnsi="Calibri"/>
          <w:b/>
          <w:iCs/>
          <w:sz w:val="22"/>
          <w:szCs w:val="22"/>
        </w:rPr>
        <w:t>askaņā ar S</w:t>
      </w:r>
      <w:r w:rsidRPr="00DD3972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425"/>
        <w:gridCol w:w="3842"/>
      </w:tblGrid>
      <w:tr w:rsidR="00566BB9" w:rsidRPr="00DD3972" w14:paraId="4725C551" w14:textId="77777777" w:rsidTr="00E44613">
        <w:trPr>
          <w:cantSplit/>
          <w:trHeight w:val="333"/>
        </w:trPr>
        <w:tc>
          <w:tcPr>
            <w:tcW w:w="2112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</w:tcPr>
          <w:p w14:paraId="60B105DE" w14:textId="77777777" w:rsidR="00566BB9" w:rsidRPr="00DD3972" w:rsidRDefault="006E675C" w:rsidP="00566BB9">
            <w:pPr>
              <w:tabs>
                <w:tab w:val="left" w:pos="7088"/>
              </w:tabs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b/>
                <w:szCs w:val="24"/>
              </w:rPr>
              <w:lastRenderedPageBreak/>
              <w:br w:type="column"/>
            </w:r>
            <w:r w:rsidR="00566BB9" w:rsidRPr="00DD3972">
              <w:rPr>
                <w:rFonts w:ascii="Calibri" w:hAnsi="Calibri" w:cs="Calibri"/>
                <w:sz w:val="22"/>
                <w:lang w:eastAsia="lv-LV"/>
              </w:rPr>
              <w:br w:type="page"/>
            </w:r>
            <w:r w:rsidR="00566BB9" w:rsidRPr="00DD3972">
              <w:rPr>
                <w:rFonts w:ascii="Calibri" w:hAnsi="Calibri" w:cs="Calibri"/>
                <w:i/>
                <w:sz w:val="22"/>
                <w:lang w:eastAsia="lv-LV"/>
              </w:rPr>
              <w:t xml:space="preserve">Atbildes atzīmējiet ar </w:t>
            </w:r>
          </w:p>
        </w:tc>
        <w:tc>
          <w:tcPr>
            <w:tcW w:w="425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23B0ED0" w14:textId="77777777" w:rsidR="00566BB9" w:rsidRPr="00DD3972" w:rsidRDefault="00566BB9" w:rsidP="00566BB9">
            <w:pPr>
              <w:tabs>
                <w:tab w:val="left" w:pos="7088"/>
              </w:tabs>
              <w:spacing w:line="260" w:lineRule="exact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 w:rsidRPr="00DD3972">
              <w:rPr>
                <w:rFonts w:ascii="Calibri" w:hAnsi="Calibri" w:cs="Calibri"/>
                <w:sz w:val="28"/>
                <w:lang w:eastAsia="lv-LV"/>
              </w:rPr>
              <w:t>V</w:t>
            </w:r>
          </w:p>
        </w:tc>
        <w:tc>
          <w:tcPr>
            <w:tcW w:w="3842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</w:tcPr>
          <w:p w14:paraId="2EB3EA06" w14:textId="77777777" w:rsidR="00566BB9" w:rsidRPr="00DD3972" w:rsidRDefault="00566BB9" w:rsidP="00566BB9">
            <w:pPr>
              <w:tabs>
                <w:tab w:val="left" w:pos="7088"/>
              </w:tabs>
              <w:ind w:left="113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i/>
                <w:sz w:val="22"/>
                <w:lang w:eastAsia="lv-LV"/>
              </w:rPr>
              <w:t xml:space="preserve"> (atbildiet, izslēdzot sezonas svārstības)</w:t>
            </w:r>
          </w:p>
        </w:tc>
      </w:tr>
    </w:tbl>
    <w:p w14:paraId="0F0F9CCE" w14:textId="77777777" w:rsidR="00566BB9" w:rsidRPr="00DD3972" w:rsidRDefault="00566BB9" w:rsidP="00566BB9">
      <w:pPr>
        <w:tabs>
          <w:tab w:val="left" w:pos="7088"/>
        </w:tabs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1. Būvuzņēmējdarbības aktivitāte uzņēmumā pēdējos 3 mēnešos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83"/>
      </w:tblGrid>
      <w:tr w:rsidR="00566BB9" w:rsidRPr="00DD3972" w14:paraId="7EA805CC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64FF3F49" w14:textId="77777777" w:rsidR="00566BB9" w:rsidRPr="00DD3972" w:rsidRDefault="00566BB9" w:rsidP="00566BB9">
            <w:pPr>
              <w:ind w:left="45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pieaugusi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F2BB30E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83" w:type="dxa"/>
            <w:tcBorders>
              <w:left w:val="single" w:sz="6" w:space="0" w:color="76923C"/>
            </w:tcBorders>
            <w:vAlign w:val="center"/>
          </w:tcPr>
          <w:p w14:paraId="3A80EA4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2EE6C1F8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0EF34DD0" w14:textId="77777777" w:rsidR="00566BB9" w:rsidRPr="00DD3972" w:rsidRDefault="00566BB9" w:rsidP="00566BB9">
            <w:pPr>
              <w:ind w:left="45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palikusi nemainīga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6FCCADA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83" w:type="dxa"/>
            <w:tcBorders>
              <w:left w:val="single" w:sz="6" w:space="0" w:color="76923C"/>
            </w:tcBorders>
            <w:vAlign w:val="center"/>
          </w:tcPr>
          <w:p w14:paraId="4AFEE01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00FA260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65AC201B" w14:textId="77777777" w:rsidR="00566BB9" w:rsidRPr="00DD3972" w:rsidRDefault="00566BB9" w:rsidP="00566BB9">
            <w:pPr>
              <w:ind w:left="45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samazinājusies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758A3E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83" w:type="dxa"/>
            <w:tcBorders>
              <w:left w:val="single" w:sz="6" w:space="0" w:color="76923C"/>
            </w:tcBorders>
            <w:vAlign w:val="center"/>
          </w:tcPr>
          <w:p w14:paraId="3E954EB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179219C3" w14:textId="77777777" w:rsidR="00566BB9" w:rsidRPr="00DD3972" w:rsidRDefault="00566BB9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2. Būvuzņēmējdarbības aktivitāti uzņēmumā pašlaik ierobežo šādi galvenie faktori</w:t>
      </w:r>
      <w:r w:rsidR="00110F5F" w:rsidRPr="00DD3972">
        <w:rPr>
          <w:rFonts w:ascii="Calibri" w:hAnsi="Calibri" w:cs="Calibri"/>
          <w:b/>
          <w:lang w:eastAsia="lv-LV"/>
        </w:rPr>
        <w:t>:</w:t>
      </w:r>
      <w:r w:rsidR="004F70D4" w:rsidRPr="00DD3972">
        <w:rPr>
          <w:rFonts w:ascii="Calibri" w:hAnsi="Calibri" w:cs="Calibri"/>
          <w:b/>
          <w:lang w:eastAsia="lv-LV"/>
        </w:rPr>
        <w:br/>
      </w:r>
      <w:r w:rsidRPr="00DD3972">
        <w:rPr>
          <w:rFonts w:ascii="Calibri" w:hAnsi="Calibri" w:cs="Calibri"/>
          <w:i/>
          <w:lang w:eastAsia="lv-LV"/>
        </w:rPr>
        <w:t>(iespējamas vairākas atbildes)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23"/>
        <w:gridCol w:w="426"/>
      </w:tblGrid>
      <w:tr w:rsidR="00566BB9" w:rsidRPr="00DD3972" w14:paraId="1265513E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AF3164C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tādu faktoru nav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AAB3963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55C56FF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A</w:t>
            </w:r>
          </w:p>
        </w:tc>
      </w:tr>
      <w:tr w:rsidR="00566BB9" w:rsidRPr="00DD3972" w14:paraId="30AA80C7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3EA6A53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nepietiekams pieprasījums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2FDD1D5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3E67D6D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B</w:t>
            </w:r>
          </w:p>
        </w:tc>
      </w:tr>
      <w:tr w:rsidR="00566BB9" w:rsidRPr="00DD3972" w14:paraId="6FA2E018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181B1761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laika apstākļi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25CA9D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17ECB9D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C</w:t>
            </w:r>
          </w:p>
        </w:tc>
      </w:tr>
      <w:tr w:rsidR="00566BB9" w:rsidRPr="00DD3972" w14:paraId="5E60026D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67BFB3E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darbaspēka trūkums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D62638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7291CC85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D</w:t>
            </w:r>
          </w:p>
        </w:tc>
      </w:tr>
      <w:tr w:rsidR="00566BB9" w:rsidRPr="00DD3972" w14:paraId="1389DCA2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2449F008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materiālu un/vai iekārtu trūkums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38A33F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27F8EC3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E</w:t>
            </w:r>
          </w:p>
        </w:tc>
      </w:tr>
      <w:tr w:rsidR="00566BB9" w:rsidRPr="00DD3972" w14:paraId="186D54D4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2AE1FB9C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finansiālas grūtības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A7E5176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1B07E1C7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F</w:t>
            </w:r>
          </w:p>
        </w:tc>
      </w:tr>
      <w:tr w:rsidR="00566BB9" w:rsidRPr="00DD3972" w14:paraId="77EFD474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55C1212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citi faktori</w:t>
            </w:r>
            <w:r w:rsidRPr="00DD3972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 xml:space="preserve"> (norādiet)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82E1A3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0BAFF25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G</w:t>
            </w:r>
          </w:p>
        </w:tc>
      </w:tr>
      <w:tr w:rsidR="00566BB9" w:rsidRPr="00DD3972" w14:paraId="2BC61CE8" w14:textId="77777777" w:rsidTr="00F60610">
        <w:trPr>
          <w:trHeight w:val="452"/>
          <w:jc w:val="center"/>
        </w:trPr>
        <w:tc>
          <w:tcPr>
            <w:tcW w:w="4551" w:type="dxa"/>
            <w:gridSpan w:val="2"/>
            <w:vAlign w:val="bottom"/>
          </w:tcPr>
          <w:p w14:paraId="46B66DD6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…………………………………..………....……………………..….</w:t>
            </w:r>
          </w:p>
        </w:tc>
        <w:tc>
          <w:tcPr>
            <w:tcW w:w="426" w:type="dxa"/>
            <w:vAlign w:val="center"/>
          </w:tcPr>
          <w:p w14:paraId="5FA082C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8"/>
                <w:szCs w:val="28"/>
                <w:lang w:eastAsia="lv-LV"/>
              </w:rPr>
            </w:pPr>
          </w:p>
        </w:tc>
      </w:tr>
    </w:tbl>
    <w:p w14:paraId="6A4FB97C" w14:textId="77777777" w:rsidR="00566BB9" w:rsidRPr="00DD3972" w:rsidRDefault="00566BB9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3. Kopējie pasūtījumi uzņēmumam būvdarbu veikšanai pašlaik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26"/>
      </w:tblGrid>
      <w:tr w:rsidR="00566BB9" w:rsidRPr="00DD3972" w14:paraId="01B0073E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0F8BB5A6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 xml:space="preserve">vairāk nekā pietiekami 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DC44E7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6F03D930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15FB3A0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912924A" w14:textId="77777777" w:rsidR="00566BB9" w:rsidRPr="00DD3972" w:rsidRDefault="00566BB9" w:rsidP="00566BB9">
            <w:pPr>
              <w:ind w:right="-213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pietiekami (atbilstoši sezonai)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88306A3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15A27F52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0EF66927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61EE75E3" w14:textId="77777777" w:rsidR="00566BB9" w:rsidRPr="00DD3972" w:rsidRDefault="00566BB9" w:rsidP="00566BB9">
            <w:pPr>
              <w:ind w:right="-213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 xml:space="preserve">nepietiekami 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42D60A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2BE1C2AE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1E2CABC7" w14:textId="77777777" w:rsidR="00566BB9" w:rsidRPr="00DD3972" w:rsidRDefault="00566BB9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4. Kopējā nodarbinātība uzņēmumā turpmākajos 3 mēnešos, Jūsuprāt: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26"/>
      </w:tblGrid>
      <w:tr w:rsidR="00566BB9" w:rsidRPr="00DD3972" w14:paraId="6E2C396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2C6A405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pieaugs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98F2C89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54AC39A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403E253A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1A3ACD7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paliks nemainīga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F2A8E6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4EA58DCF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138605CF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2B26F28B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samazināsies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0339B7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26E0A77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17998DCC" w14:textId="77777777" w:rsidR="002D5CF0" w:rsidRPr="00DD3972" w:rsidRDefault="002D5CF0" w:rsidP="002D5CF0">
      <w:pPr>
        <w:spacing w:before="60" w:after="40"/>
        <w:ind w:left="284" w:hanging="284"/>
        <w:rPr>
          <w:rFonts w:ascii="Calibri" w:hAnsi="Calibri" w:cs="Calibri"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5. Uzņēmuma saimnieciskās darbības attīstību pašreiz prognozēt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9"/>
        <w:gridCol w:w="702"/>
        <w:gridCol w:w="282"/>
      </w:tblGrid>
      <w:tr w:rsidR="002D5CF0" w:rsidRPr="00DD3972" w14:paraId="5BC0953B" w14:textId="77777777" w:rsidTr="00B96547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78E19C67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viegli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23A1EB2" w14:textId="77777777" w:rsidR="002D5CF0" w:rsidRPr="00DD3972" w:rsidRDefault="002D5CF0" w:rsidP="00DE6CC2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82" w:type="dxa"/>
            <w:tcBorders>
              <w:left w:val="single" w:sz="6" w:space="0" w:color="76923C"/>
            </w:tcBorders>
            <w:vAlign w:val="center"/>
          </w:tcPr>
          <w:p w14:paraId="0AB84F23" w14:textId="77777777" w:rsidR="002D5CF0" w:rsidRPr="00DD3972" w:rsidRDefault="002D5CF0" w:rsidP="00DE6CC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DD3972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2D5CF0" w:rsidRPr="00DD3972" w14:paraId="589EED9F" w14:textId="77777777" w:rsidTr="00B96547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0629ED04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samērā viegli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1766EEC" w14:textId="77777777" w:rsidR="002D5CF0" w:rsidRPr="00DD3972" w:rsidRDefault="002D5CF0" w:rsidP="00DE6CC2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82" w:type="dxa"/>
            <w:tcBorders>
              <w:left w:val="single" w:sz="6" w:space="0" w:color="76923C"/>
            </w:tcBorders>
            <w:vAlign w:val="center"/>
          </w:tcPr>
          <w:p w14:paraId="078A1D9E" w14:textId="77777777" w:rsidR="002D5CF0" w:rsidRPr="00DD3972" w:rsidRDefault="002D5CF0" w:rsidP="00DE6CC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DD3972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2D5CF0" w:rsidRPr="00DD3972" w14:paraId="61946F05" w14:textId="77777777" w:rsidTr="00B96547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640EC194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samērā grūti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5253C49" w14:textId="77777777" w:rsidR="002D5CF0" w:rsidRPr="00DD3972" w:rsidRDefault="002D5CF0" w:rsidP="00DE6CC2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82" w:type="dxa"/>
            <w:tcBorders>
              <w:left w:val="single" w:sz="6" w:space="0" w:color="76923C"/>
            </w:tcBorders>
            <w:vAlign w:val="center"/>
          </w:tcPr>
          <w:p w14:paraId="2086771E" w14:textId="77777777" w:rsidR="002D5CF0" w:rsidRPr="00DD3972" w:rsidRDefault="002D5CF0" w:rsidP="00DE6CC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DD3972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  <w:tr w:rsidR="002D5CF0" w:rsidRPr="00DD3972" w14:paraId="7055BC57" w14:textId="77777777" w:rsidTr="00B96547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16740AB4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grūti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CCB66D7" w14:textId="77777777" w:rsidR="002D5CF0" w:rsidRPr="00DD3972" w:rsidRDefault="002D5CF0" w:rsidP="00DE6CC2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82" w:type="dxa"/>
            <w:tcBorders>
              <w:left w:val="single" w:sz="6" w:space="0" w:color="76923C"/>
            </w:tcBorders>
            <w:vAlign w:val="center"/>
          </w:tcPr>
          <w:p w14:paraId="223542F0" w14:textId="77777777" w:rsidR="002D5CF0" w:rsidRPr="00DD3972" w:rsidRDefault="002D5CF0" w:rsidP="00DE6CC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DD3972">
              <w:rPr>
                <w:rFonts w:ascii="Calibri" w:hAnsi="Calibri" w:cs="Calibri"/>
                <w:sz w:val="20"/>
                <w:lang w:eastAsia="lv-LV"/>
              </w:rPr>
              <w:t>4</w:t>
            </w:r>
          </w:p>
        </w:tc>
      </w:tr>
    </w:tbl>
    <w:p w14:paraId="24273691" w14:textId="77777777" w:rsidR="00566BB9" w:rsidRPr="00DD3972" w:rsidRDefault="002D5CF0" w:rsidP="002D5CF0">
      <w:pPr>
        <w:spacing w:before="120" w:after="120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6</w:t>
      </w:r>
      <w:r w:rsidR="00566BB9" w:rsidRPr="00DD3972">
        <w:rPr>
          <w:rFonts w:ascii="Calibri" w:hAnsi="Calibri" w:cs="Calibri"/>
          <w:b/>
          <w:lang w:eastAsia="lv-LV"/>
        </w:rPr>
        <w:t>. Būvdarbu cenas, ko uzņēmums pieprasa no pasūtītājiem, turpmākajos 3 mēnešos, Jūsuprāt: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26"/>
      </w:tblGrid>
      <w:tr w:rsidR="00566BB9" w:rsidRPr="00DD3972" w14:paraId="3BF1753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0F650DF4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pieaugs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2D502BD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30D6CFDF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27F26BC3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92B1C65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paliks nemainīgas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5ED1EDD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34C5EBC3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1A1DA99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1A1CDC1A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samazināsies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034972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5C96A3F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7F00557A" w14:textId="77777777" w:rsidR="00566BB9" w:rsidRPr="00DD3972" w:rsidRDefault="00566BB9" w:rsidP="00E44613">
      <w:pPr>
        <w:pBdr>
          <w:bottom w:val="thickThinSmallGap" w:sz="12" w:space="1" w:color="76923C"/>
        </w:pBdr>
        <w:ind w:right="-2"/>
        <w:jc w:val="both"/>
        <w:rPr>
          <w:rFonts w:ascii="Calibri" w:hAnsi="Calibri" w:cs="Calibri"/>
          <w:szCs w:val="24"/>
          <w:lang w:eastAsia="lv-LV"/>
        </w:rPr>
      </w:pPr>
    </w:p>
    <w:tbl>
      <w:tblPr>
        <w:tblW w:w="1049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490"/>
      </w:tblGrid>
      <w:tr w:rsidR="00566BB9" w:rsidRPr="00DD3972" w14:paraId="7D11D5E7" w14:textId="77777777" w:rsidTr="00866236">
        <w:tc>
          <w:tcPr>
            <w:tcW w:w="10490" w:type="dxa"/>
            <w:shd w:val="clear" w:color="auto" w:fill="auto"/>
          </w:tcPr>
          <w:p w14:paraId="4ADC3609" w14:textId="77777777" w:rsidR="00566BB9" w:rsidRPr="00DD3972" w:rsidRDefault="00566BB9" w:rsidP="00566BB9">
            <w:pPr>
              <w:spacing w:before="120" w:after="60"/>
              <w:jc w:val="center"/>
              <w:rPr>
                <w:rFonts w:ascii="Calibri" w:hAnsi="Calibri" w:cs="Calibri"/>
                <w:b/>
                <w:lang w:eastAsia="lv-LV"/>
              </w:rPr>
            </w:pPr>
            <w:r w:rsidRPr="00DD3972">
              <w:rPr>
                <w:rFonts w:ascii="Calibri" w:hAnsi="Calibri" w:cs="Calibri"/>
                <w:i/>
                <w:lang w:eastAsia="lv-LV"/>
              </w:rPr>
              <w:t xml:space="preserve">Uz </w:t>
            </w:r>
            <w:r w:rsidR="002D5CF0" w:rsidRPr="00DD3972">
              <w:rPr>
                <w:rFonts w:ascii="Calibri" w:hAnsi="Calibri" w:cs="Calibri"/>
                <w:b/>
                <w:i/>
                <w:lang w:eastAsia="lv-LV"/>
              </w:rPr>
              <w:t>7</w:t>
            </w:r>
            <w:r w:rsidRPr="00DD3972">
              <w:rPr>
                <w:rFonts w:ascii="Calibri" w:hAnsi="Calibri" w:cs="Calibri"/>
                <w:i/>
                <w:lang w:eastAsia="lv-LV"/>
              </w:rPr>
              <w:t xml:space="preserve">. jautājumu atbildiet </w:t>
            </w:r>
            <w:r w:rsidRPr="00DD3972">
              <w:rPr>
                <w:rFonts w:ascii="Calibri" w:hAnsi="Calibri" w:cs="Calibri"/>
                <w:i/>
                <w:szCs w:val="24"/>
                <w:lang w:eastAsia="lv-LV"/>
              </w:rPr>
              <w:t xml:space="preserve">tikai </w:t>
            </w:r>
            <w:r w:rsidRPr="00DD3972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janvārī, aprīlī, jūlijā </w:t>
            </w:r>
            <w:r w:rsidRPr="00DD3972">
              <w:rPr>
                <w:rFonts w:ascii="Calibri" w:hAnsi="Calibri" w:cs="Calibri"/>
                <w:i/>
                <w:szCs w:val="24"/>
                <w:lang w:eastAsia="lv-LV"/>
              </w:rPr>
              <w:t>un</w:t>
            </w:r>
            <w:r w:rsidRPr="00DD3972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 oktobrī</w:t>
            </w:r>
          </w:p>
        </w:tc>
      </w:tr>
    </w:tbl>
    <w:p w14:paraId="3047E891" w14:textId="77777777" w:rsidR="00566BB9" w:rsidRPr="00DD3972" w:rsidRDefault="002D5CF0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7</w:t>
      </w:r>
      <w:r w:rsidR="00566BB9" w:rsidRPr="00DD3972">
        <w:rPr>
          <w:rFonts w:ascii="Calibri" w:hAnsi="Calibri" w:cs="Calibri"/>
          <w:b/>
          <w:lang w:eastAsia="lv-LV"/>
        </w:rPr>
        <w:t xml:space="preserve">. Cik ilgu laika periodu nepabeigtie darbi un darbi, par kuriem ir noslēgti līgumi, nodrošina </w:t>
      </w:r>
      <w:r w:rsidR="003B13A9" w:rsidRPr="00DD3972">
        <w:rPr>
          <w:rFonts w:ascii="Calibri" w:hAnsi="Calibri" w:cs="Calibri"/>
          <w:b/>
          <w:lang w:eastAsia="lv-LV"/>
        </w:rPr>
        <w:t>būvniecību</w:t>
      </w:r>
      <w:r w:rsidR="00566BB9" w:rsidRPr="00DD3972">
        <w:rPr>
          <w:rFonts w:ascii="Calibri" w:hAnsi="Calibri" w:cs="Calibri"/>
          <w:b/>
          <w:lang w:eastAsia="lv-LV"/>
        </w:rPr>
        <w:t>?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0"/>
        <w:gridCol w:w="4112"/>
      </w:tblGrid>
      <w:tr w:rsidR="00566BB9" w:rsidRPr="00DD3972" w14:paraId="3D44F5F4" w14:textId="77777777" w:rsidTr="00F60610">
        <w:trPr>
          <w:trHeight w:val="327"/>
          <w:jc w:val="center"/>
        </w:trPr>
        <w:tc>
          <w:tcPr>
            <w:tcW w:w="850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1B1E102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112" w:type="dxa"/>
            <w:tcBorders>
              <w:left w:val="single" w:sz="6" w:space="0" w:color="76923C"/>
            </w:tcBorders>
            <w:vAlign w:val="center"/>
          </w:tcPr>
          <w:p w14:paraId="3011FDDE" w14:textId="77777777" w:rsidR="00566BB9" w:rsidRPr="00DD3972" w:rsidRDefault="00566BB9" w:rsidP="0017322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(mēnešos,</w:t>
            </w:r>
            <w:r w:rsidRPr="00DD3972">
              <w:rPr>
                <w:rFonts w:ascii="Calibri" w:hAnsi="Calibri" w:cs="Calibri"/>
                <w:b/>
                <w:sz w:val="22"/>
                <w:szCs w:val="22"/>
                <w:lang w:eastAsia="lv-LV"/>
              </w:rPr>
              <w:t xml:space="preserve"> </w:t>
            </w:r>
            <w:r w:rsidRPr="00DD3972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ar vienu zīmi aiz komata)</w:t>
            </w:r>
          </w:p>
        </w:tc>
      </w:tr>
    </w:tbl>
    <w:p w14:paraId="199C7659" w14:textId="77777777" w:rsidR="00A9097D" w:rsidRPr="00DD3972" w:rsidRDefault="00A9097D" w:rsidP="008E5C9F">
      <w:pPr>
        <w:tabs>
          <w:tab w:val="left" w:leader="dot" w:pos="10471"/>
        </w:tabs>
        <w:rPr>
          <w:rFonts w:ascii="Calibri" w:hAnsi="Calibri" w:cs="Calibri"/>
          <w:noProof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DD3972" w14:paraId="3CA28F2E" w14:textId="77777777" w:rsidTr="00866236">
        <w:trPr>
          <w:trHeight w:val="461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2274EC9B" w14:textId="77777777" w:rsidR="008E5C9F" w:rsidRPr="00DD3972" w:rsidRDefault="008E5C9F" w:rsidP="00885B59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885B59" w:rsidRPr="00DD3972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DD3972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AA5B997" w14:textId="77777777" w:rsidR="008E5C9F" w:rsidRPr="00DD3972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42CDDA67" w14:textId="77777777" w:rsidR="008E5C9F" w:rsidRPr="00DD3972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E4087B1" w14:textId="77777777" w:rsidR="008E5C9F" w:rsidRPr="00DD3972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5BB78B" w14:textId="77777777" w:rsidR="008E5C9F" w:rsidRPr="00DD3972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DD3972">
        <w:rPr>
          <w:rFonts w:ascii="Calibri" w:hAnsi="Calibri" w:cs="Calibri"/>
          <w:sz w:val="18"/>
          <w:szCs w:val="18"/>
        </w:rPr>
        <w:t xml:space="preserve">stundas </w:t>
      </w:r>
      <w:r w:rsidRPr="00DD3972">
        <w:rPr>
          <w:rFonts w:ascii="Calibri" w:hAnsi="Calibri" w:cs="Calibri"/>
          <w:sz w:val="18"/>
          <w:szCs w:val="18"/>
        </w:rPr>
        <w:tab/>
        <w:t>minūtes</w:t>
      </w:r>
    </w:p>
    <w:p w14:paraId="309D358D" w14:textId="77777777" w:rsidR="008E5C9F" w:rsidRPr="00DD3972" w:rsidRDefault="008E5C9F" w:rsidP="008E5C9F">
      <w:pPr>
        <w:ind w:right="-86"/>
        <w:rPr>
          <w:rFonts w:ascii="Calibri" w:hAnsi="Calibri" w:cs="Calibri"/>
          <w:szCs w:val="24"/>
        </w:rPr>
      </w:pPr>
    </w:p>
    <w:p w14:paraId="1A1C24D6" w14:textId="0099E64C" w:rsidR="008E5C9F" w:rsidRPr="00DD3972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2"/>
          <w:szCs w:val="22"/>
        </w:rPr>
      </w:pPr>
      <w:r w:rsidRPr="00DD3972">
        <w:rPr>
          <w:rFonts w:ascii="Calibri" w:hAnsi="Calibri" w:cs="Calibri"/>
          <w:sz w:val="22"/>
          <w:szCs w:val="22"/>
        </w:rPr>
        <w:t>20</w:t>
      </w:r>
      <w:r w:rsidR="00A1349D" w:rsidRPr="00DD3972">
        <w:rPr>
          <w:rFonts w:ascii="Calibri" w:hAnsi="Calibri" w:cs="Calibri"/>
          <w:sz w:val="22"/>
          <w:szCs w:val="22"/>
        </w:rPr>
        <w:t>2</w:t>
      </w:r>
      <w:r w:rsidR="001A4C9E">
        <w:rPr>
          <w:rFonts w:ascii="Calibri" w:hAnsi="Calibri" w:cs="Calibri"/>
          <w:sz w:val="22"/>
          <w:szCs w:val="22"/>
        </w:rPr>
        <w:t>___</w:t>
      </w:r>
      <w:r w:rsidRPr="00DD3972">
        <w:rPr>
          <w:rFonts w:ascii="Calibri" w:hAnsi="Calibri" w:cs="Calibri"/>
          <w:sz w:val="22"/>
          <w:szCs w:val="22"/>
        </w:rPr>
        <w:t>.</w:t>
      </w:r>
      <w:r w:rsidR="00F22A66" w:rsidRPr="00DD3972">
        <w:rPr>
          <w:rFonts w:ascii="Calibri" w:hAnsi="Calibri" w:cs="Calibri"/>
          <w:sz w:val="22"/>
          <w:szCs w:val="22"/>
        </w:rPr>
        <w:t xml:space="preserve"> </w:t>
      </w:r>
      <w:r w:rsidRPr="00DD3972">
        <w:rPr>
          <w:rFonts w:ascii="Calibri" w:hAnsi="Calibri" w:cs="Calibri"/>
          <w:sz w:val="22"/>
          <w:szCs w:val="22"/>
        </w:rPr>
        <w:t>gada _____. ____________________</w:t>
      </w:r>
      <w:r w:rsidRPr="00DD3972">
        <w:rPr>
          <w:rFonts w:ascii="Calibri" w:hAnsi="Calibri" w:cs="Calibri"/>
          <w:sz w:val="22"/>
          <w:szCs w:val="22"/>
        </w:rPr>
        <w:tab/>
        <w:t>Vadītājs _______________________________________</w:t>
      </w:r>
    </w:p>
    <w:p w14:paraId="44BDEB93" w14:textId="77777777" w:rsidR="008E5C9F" w:rsidRPr="00DD3972" w:rsidRDefault="008E5C9F" w:rsidP="008E5C9F">
      <w:pPr>
        <w:tabs>
          <w:tab w:val="center" w:pos="8364"/>
        </w:tabs>
        <w:ind w:right="-86"/>
        <w:rPr>
          <w:rFonts w:ascii="Calibri" w:hAnsi="Calibri" w:cs="Calibri"/>
          <w:color w:val="000000"/>
          <w:sz w:val="18"/>
          <w:szCs w:val="18"/>
        </w:rPr>
      </w:pPr>
      <w:r w:rsidRPr="00DD3972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45034B55" w14:textId="77777777" w:rsidR="00F60610" w:rsidRPr="00DD3972" w:rsidRDefault="00F60610" w:rsidP="00F60610">
      <w:pPr>
        <w:rPr>
          <w:rFonts w:ascii="Calibri" w:hAnsi="Calibri" w:cs="Calibri"/>
          <w:color w:val="000000"/>
          <w:sz w:val="10"/>
          <w:szCs w:val="10"/>
        </w:rPr>
      </w:pPr>
    </w:p>
    <w:p w14:paraId="2A6DC90F" w14:textId="77777777" w:rsidR="00DA7354" w:rsidRPr="00092C7B" w:rsidRDefault="008E5C9F" w:rsidP="00566BB9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DD3972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A7354" w:rsidRPr="00092C7B" w:rsidSect="00171131"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D71FA" w14:textId="77777777" w:rsidR="009843CB" w:rsidRDefault="009843CB">
      <w:r>
        <w:separator/>
      </w:r>
    </w:p>
  </w:endnote>
  <w:endnote w:type="continuationSeparator" w:id="0">
    <w:p w14:paraId="6DC25595" w14:textId="77777777" w:rsidR="009843CB" w:rsidRDefault="0098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8DF48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ED3B1C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566BB9">
      <w:rPr>
        <w:rFonts w:ascii="Calibri" w:hAnsi="Calibri" w:cs="Calibri"/>
        <w:i/>
        <w:color w:val="4F6228"/>
        <w:sz w:val="20"/>
      </w:rPr>
      <w:t>2</w:t>
    </w:r>
    <w:r w:rsidR="006E675C">
      <w:rPr>
        <w:rFonts w:ascii="Calibri" w:hAnsi="Calibri" w:cs="Calibri"/>
        <w:i/>
        <w:color w:val="4F6228"/>
        <w:sz w:val="20"/>
      </w:rPr>
      <w:t>-</w:t>
    </w:r>
    <w:r w:rsidR="001C5879">
      <w:rPr>
        <w:rFonts w:ascii="Calibri" w:hAnsi="Calibri" w:cs="Calibri"/>
        <w:i/>
        <w:color w:val="4F6228"/>
        <w:sz w:val="20"/>
      </w:rPr>
      <w:t>BKJ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D7FB2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2-b</w:t>
    </w:r>
    <w:r w:rsidR="00566BB9">
      <w:rPr>
        <w:rFonts w:ascii="Calibri" w:hAnsi="Calibri" w:cs="Calibri"/>
        <w:i/>
        <w:color w:val="4F6228"/>
        <w:sz w:val="20"/>
      </w:rPr>
      <w:t>kj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A9097D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DA287" w14:textId="77777777" w:rsidR="009843CB" w:rsidRDefault="009843CB">
      <w:r>
        <w:separator/>
      </w:r>
    </w:p>
  </w:footnote>
  <w:footnote w:type="continuationSeparator" w:id="0">
    <w:p w14:paraId="6C527199" w14:textId="77777777" w:rsidR="009843CB" w:rsidRDefault="0098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8A5F3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931007838">
    <w:abstractNumId w:val="0"/>
  </w:num>
  <w:num w:numId="2" w16cid:durableId="197091638">
    <w:abstractNumId w:val="1"/>
  </w:num>
  <w:num w:numId="3" w16cid:durableId="1713190555">
    <w:abstractNumId w:val="3"/>
  </w:num>
  <w:num w:numId="4" w16cid:durableId="525290948">
    <w:abstractNumId w:val="2"/>
  </w:num>
  <w:num w:numId="5" w16cid:durableId="1423376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819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378B8"/>
    <w:rsid w:val="00046B02"/>
    <w:rsid w:val="0005033A"/>
    <w:rsid w:val="00062959"/>
    <w:rsid w:val="00064BB1"/>
    <w:rsid w:val="0009204F"/>
    <w:rsid w:val="00092C7B"/>
    <w:rsid w:val="000B3055"/>
    <w:rsid w:val="000C44DD"/>
    <w:rsid w:val="000F4207"/>
    <w:rsid w:val="0010076E"/>
    <w:rsid w:val="00100FF7"/>
    <w:rsid w:val="00110F5F"/>
    <w:rsid w:val="00111F4A"/>
    <w:rsid w:val="0012401D"/>
    <w:rsid w:val="001375EE"/>
    <w:rsid w:val="00145DD9"/>
    <w:rsid w:val="001571B8"/>
    <w:rsid w:val="00167CA0"/>
    <w:rsid w:val="001702D8"/>
    <w:rsid w:val="00171131"/>
    <w:rsid w:val="00173222"/>
    <w:rsid w:val="00192D07"/>
    <w:rsid w:val="001A4C9E"/>
    <w:rsid w:val="001B5D00"/>
    <w:rsid w:val="001C3B86"/>
    <w:rsid w:val="001C5879"/>
    <w:rsid w:val="001E5EC5"/>
    <w:rsid w:val="0021036A"/>
    <w:rsid w:val="0023569F"/>
    <w:rsid w:val="00236046"/>
    <w:rsid w:val="002501E6"/>
    <w:rsid w:val="00251C53"/>
    <w:rsid w:val="002540F0"/>
    <w:rsid w:val="00260757"/>
    <w:rsid w:val="00282C35"/>
    <w:rsid w:val="002A1939"/>
    <w:rsid w:val="002B2F39"/>
    <w:rsid w:val="002B398D"/>
    <w:rsid w:val="002B4BA6"/>
    <w:rsid w:val="002B767E"/>
    <w:rsid w:val="002D33C5"/>
    <w:rsid w:val="002D5CF0"/>
    <w:rsid w:val="002E19D7"/>
    <w:rsid w:val="002E655C"/>
    <w:rsid w:val="002E7212"/>
    <w:rsid w:val="002F7690"/>
    <w:rsid w:val="0034703B"/>
    <w:rsid w:val="00366490"/>
    <w:rsid w:val="00377135"/>
    <w:rsid w:val="003B13A9"/>
    <w:rsid w:val="003D0453"/>
    <w:rsid w:val="003D125B"/>
    <w:rsid w:val="003D4B96"/>
    <w:rsid w:val="003E6171"/>
    <w:rsid w:val="003F6553"/>
    <w:rsid w:val="0040451E"/>
    <w:rsid w:val="004227EB"/>
    <w:rsid w:val="00435BB9"/>
    <w:rsid w:val="00437042"/>
    <w:rsid w:val="0045431E"/>
    <w:rsid w:val="00460576"/>
    <w:rsid w:val="00460809"/>
    <w:rsid w:val="004678BB"/>
    <w:rsid w:val="00470C6E"/>
    <w:rsid w:val="00471A18"/>
    <w:rsid w:val="004720B7"/>
    <w:rsid w:val="00480D02"/>
    <w:rsid w:val="004A1AC2"/>
    <w:rsid w:val="004A3B00"/>
    <w:rsid w:val="004B38B4"/>
    <w:rsid w:val="004D2FB2"/>
    <w:rsid w:val="004D5935"/>
    <w:rsid w:val="004E075C"/>
    <w:rsid w:val="004F70D4"/>
    <w:rsid w:val="004F7E5E"/>
    <w:rsid w:val="005038FA"/>
    <w:rsid w:val="00513049"/>
    <w:rsid w:val="00513258"/>
    <w:rsid w:val="00516212"/>
    <w:rsid w:val="00517585"/>
    <w:rsid w:val="00525F79"/>
    <w:rsid w:val="00556690"/>
    <w:rsid w:val="00561CC3"/>
    <w:rsid w:val="00566BB9"/>
    <w:rsid w:val="00586A3E"/>
    <w:rsid w:val="00593404"/>
    <w:rsid w:val="00594C11"/>
    <w:rsid w:val="005B5114"/>
    <w:rsid w:val="005E6FA9"/>
    <w:rsid w:val="00603E34"/>
    <w:rsid w:val="0061124F"/>
    <w:rsid w:val="006470D6"/>
    <w:rsid w:val="00650E15"/>
    <w:rsid w:val="00656CB5"/>
    <w:rsid w:val="006679E7"/>
    <w:rsid w:val="0067163B"/>
    <w:rsid w:val="00683DEF"/>
    <w:rsid w:val="006943B5"/>
    <w:rsid w:val="00697F00"/>
    <w:rsid w:val="006A1EAF"/>
    <w:rsid w:val="006A25AC"/>
    <w:rsid w:val="006D035C"/>
    <w:rsid w:val="006E675C"/>
    <w:rsid w:val="007004A8"/>
    <w:rsid w:val="007278EF"/>
    <w:rsid w:val="0075400B"/>
    <w:rsid w:val="00771E57"/>
    <w:rsid w:val="00773F42"/>
    <w:rsid w:val="0078435B"/>
    <w:rsid w:val="007927A9"/>
    <w:rsid w:val="00793BD4"/>
    <w:rsid w:val="007A2EA9"/>
    <w:rsid w:val="007B7A4A"/>
    <w:rsid w:val="007B7BB2"/>
    <w:rsid w:val="007C1A69"/>
    <w:rsid w:val="007C7D32"/>
    <w:rsid w:val="007D1052"/>
    <w:rsid w:val="007D71C3"/>
    <w:rsid w:val="007E0F1B"/>
    <w:rsid w:val="007F28DE"/>
    <w:rsid w:val="008175C3"/>
    <w:rsid w:val="00820DFC"/>
    <w:rsid w:val="00827618"/>
    <w:rsid w:val="00841F2E"/>
    <w:rsid w:val="00850602"/>
    <w:rsid w:val="00860CF4"/>
    <w:rsid w:val="00866236"/>
    <w:rsid w:val="00885B59"/>
    <w:rsid w:val="00896498"/>
    <w:rsid w:val="008A23D1"/>
    <w:rsid w:val="008B7473"/>
    <w:rsid w:val="008D19FD"/>
    <w:rsid w:val="008D3EE2"/>
    <w:rsid w:val="008E0D8D"/>
    <w:rsid w:val="008E5111"/>
    <w:rsid w:val="008E5C9F"/>
    <w:rsid w:val="008F3F50"/>
    <w:rsid w:val="00901B73"/>
    <w:rsid w:val="009038C3"/>
    <w:rsid w:val="0093291B"/>
    <w:rsid w:val="0095159E"/>
    <w:rsid w:val="009574F5"/>
    <w:rsid w:val="0096544E"/>
    <w:rsid w:val="00973E1B"/>
    <w:rsid w:val="00982699"/>
    <w:rsid w:val="009843CB"/>
    <w:rsid w:val="0099324D"/>
    <w:rsid w:val="00993B69"/>
    <w:rsid w:val="009A0C9A"/>
    <w:rsid w:val="009A1683"/>
    <w:rsid w:val="009A661B"/>
    <w:rsid w:val="009C4922"/>
    <w:rsid w:val="009C4D3A"/>
    <w:rsid w:val="009F64B2"/>
    <w:rsid w:val="00A0160E"/>
    <w:rsid w:val="00A1349D"/>
    <w:rsid w:val="00A83114"/>
    <w:rsid w:val="00A9097D"/>
    <w:rsid w:val="00A977F4"/>
    <w:rsid w:val="00AA2B39"/>
    <w:rsid w:val="00AA5791"/>
    <w:rsid w:val="00AB136D"/>
    <w:rsid w:val="00AC5C51"/>
    <w:rsid w:val="00AE0ECC"/>
    <w:rsid w:val="00B1454A"/>
    <w:rsid w:val="00B22B9D"/>
    <w:rsid w:val="00B361A4"/>
    <w:rsid w:val="00B5186C"/>
    <w:rsid w:val="00B61355"/>
    <w:rsid w:val="00B96547"/>
    <w:rsid w:val="00BB34DE"/>
    <w:rsid w:val="00BC5E96"/>
    <w:rsid w:val="00BC6603"/>
    <w:rsid w:val="00BE0A23"/>
    <w:rsid w:val="00C03777"/>
    <w:rsid w:val="00C06173"/>
    <w:rsid w:val="00C06C7A"/>
    <w:rsid w:val="00C33527"/>
    <w:rsid w:val="00C43E1E"/>
    <w:rsid w:val="00C64D96"/>
    <w:rsid w:val="00C66D8A"/>
    <w:rsid w:val="00C73096"/>
    <w:rsid w:val="00C90E02"/>
    <w:rsid w:val="00CB400A"/>
    <w:rsid w:val="00CB515A"/>
    <w:rsid w:val="00CC00DA"/>
    <w:rsid w:val="00CC4078"/>
    <w:rsid w:val="00CD734B"/>
    <w:rsid w:val="00CE4077"/>
    <w:rsid w:val="00CF6A15"/>
    <w:rsid w:val="00D0687F"/>
    <w:rsid w:val="00D212BF"/>
    <w:rsid w:val="00D23CA1"/>
    <w:rsid w:val="00D3067D"/>
    <w:rsid w:val="00D32656"/>
    <w:rsid w:val="00DA7354"/>
    <w:rsid w:val="00DA73CB"/>
    <w:rsid w:val="00DC690B"/>
    <w:rsid w:val="00DD3972"/>
    <w:rsid w:val="00DE47AD"/>
    <w:rsid w:val="00DE6A4A"/>
    <w:rsid w:val="00DE6CC2"/>
    <w:rsid w:val="00DF50A1"/>
    <w:rsid w:val="00E00E8D"/>
    <w:rsid w:val="00E03A74"/>
    <w:rsid w:val="00E06328"/>
    <w:rsid w:val="00E07633"/>
    <w:rsid w:val="00E205C2"/>
    <w:rsid w:val="00E42F11"/>
    <w:rsid w:val="00E44613"/>
    <w:rsid w:val="00E650CF"/>
    <w:rsid w:val="00E8345F"/>
    <w:rsid w:val="00E85C4B"/>
    <w:rsid w:val="00E9071E"/>
    <w:rsid w:val="00E93830"/>
    <w:rsid w:val="00EA7F04"/>
    <w:rsid w:val="00EB0FCC"/>
    <w:rsid w:val="00ED2E71"/>
    <w:rsid w:val="00ED3B1C"/>
    <w:rsid w:val="00EE3802"/>
    <w:rsid w:val="00EF30D6"/>
    <w:rsid w:val="00EF7EE0"/>
    <w:rsid w:val="00EF7FAD"/>
    <w:rsid w:val="00F10E3A"/>
    <w:rsid w:val="00F22A66"/>
    <w:rsid w:val="00F33BEF"/>
    <w:rsid w:val="00F43BAB"/>
    <w:rsid w:val="00F60610"/>
    <w:rsid w:val="00F75E84"/>
    <w:rsid w:val="00F77D45"/>
    <w:rsid w:val="00FA0DAC"/>
    <w:rsid w:val="00FB1556"/>
    <w:rsid w:val="00FC3D22"/>
    <w:rsid w:val="00FE2640"/>
    <w:rsid w:val="00FE29C1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365A4806"/>
  <w15:chartTrackingRefBased/>
  <w15:docId w15:val="{F49F99B6-648A-431A-8B65-2C4E638A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6498"/>
    <w:pPr>
      <w:spacing w:before="100" w:beforeAutospacing="1" w:after="100" w:afterAutospacing="1"/>
    </w:pPr>
    <w:rPr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210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8695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9254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3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7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9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07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8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489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82072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3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24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5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66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12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9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65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valsts-ekonomika/konjunktura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B45E9-881B-46CF-A58C-8422F4DF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2932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Liga Daniela Robate</cp:lastModifiedBy>
  <cp:revision>3</cp:revision>
  <cp:lastPrinted>2016-12-08T09:11:00Z</cp:lastPrinted>
  <dcterms:created xsi:type="dcterms:W3CDTF">2023-06-02T06:57:00Z</dcterms:created>
  <dcterms:modified xsi:type="dcterms:W3CDTF">2024-06-03T09:51:00Z</dcterms:modified>
</cp:coreProperties>
</file>